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D455B" w14:textId="0552A4E5" w:rsidR="00BF3799" w:rsidRPr="00CB7800" w:rsidRDefault="00BF3799" w:rsidP="00BF3799">
      <w:pPr>
        <w:pStyle w:val="a3"/>
        <w:shd w:val="clear" w:color="auto" w:fill="FFFFFF"/>
        <w:spacing w:before="0" w:beforeAutospacing="0" w:after="0" w:afterAutospacing="0"/>
        <w:jc w:val="center"/>
        <w:rPr>
          <w:rStyle w:val="a4"/>
        </w:rPr>
      </w:pPr>
      <w:r w:rsidRPr="00BF3799">
        <w:rPr>
          <w:rStyle w:val="a4"/>
          <w:rFonts w:ascii="黑体" w:eastAsia="黑体" w:hAnsi="黑体" w:hint="eastAsia"/>
          <w:spacing w:val="15"/>
          <w:sz w:val="36"/>
          <w:szCs w:val="36"/>
        </w:rPr>
        <w:t>关于“</w:t>
      </w:r>
      <w:r w:rsidRPr="00CB7800">
        <w:rPr>
          <w:rStyle w:val="a4"/>
          <w:rFonts w:ascii="黑体" w:eastAsia="黑体" w:hAnsi="黑体" w:hint="eastAsia"/>
          <w:spacing w:val="15"/>
          <w:sz w:val="36"/>
          <w:szCs w:val="36"/>
        </w:rPr>
        <w:t>上海市</w:t>
      </w:r>
      <w:r w:rsidR="00D546CC" w:rsidRPr="00CB7800">
        <w:rPr>
          <w:rStyle w:val="a4"/>
          <w:rFonts w:ascii="黑体" w:eastAsia="黑体" w:hAnsi="黑体" w:hint="eastAsia"/>
          <w:spacing w:val="15"/>
          <w:sz w:val="36"/>
          <w:szCs w:val="36"/>
        </w:rPr>
        <w:t>十三五</w:t>
      </w:r>
      <w:r w:rsidRPr="00CB7800">
        <w:rPr>
          <w:rStyle w:val="a4"/>
          <w:rFonts w:ascii="黑体" w:eastAsia="黑体" w:hAnsi="黑体" w:hint="eastAsia"/>
          <w:spacing w:val="15"/>
          <w:sz w:val="36"/>
          <w:szCs w:val="36"/>
        </w:rPr>
        <w:t>家庭教育研究成果”</w:t>
      </w:r>
    </w:p>
    <w:p w14:paraId="574A600A" w14:textId="77777777" w:rsidR="00BF3799" w:rsidRPr="00BF3799" w:rsidRDefault="00BF3799" w:rsidP="00BF3799">
      <w:pPr>
        <w:pStyle w:val="a3"/>
        <w:shd w:val="clear" w:color="auto" w:fill="FFFFFF"/>
        <w:spacing w:before="0" w:beforeAutospacing="0" w:after="0" w:afterAutospacing="0"/>
        <w:jc w:val="center"/>
        <w:rPr>
          <w:rFonts w:ascii="黑体" w:eastAsia="黑体" w:hAnsi="黑体"/>
          <w:spacing w:val="15"/>
          <w:sz w:val="36"/>
          <w:szCs w:val="36"/>
        </w:rPr>
      </w:pPr>
      <w:r w:rsidRPr="00BF3799">
        <w:rPr>
          <w:rStyle w:val="a4"/>
          <w:rFonts w:ascii="黑体" w:eastAsia="黑体" w:hAnsi="黑体" w:hint="eastAsia"/>
          <w:spacing w:val="15"/>
          <w:sz w:val="36"/>
          <w:szCs w:val="36"/>
        </w:rPr>
        <w:t>评审的通知</w:t>
      </w:r>
    </w:p>
    <w:p w14:paraId="047F8946" w14:textId="05EBD9B0" w:rsidR="00987BD5" w:rsidRDefault="00987BD5" w:rsidP="00BF3799">
      <w:pPr>
        <w:snapToGrid w:val="0"/>
        <w:spacing w:line="360" w:lineRule="auto"/>
      </w:pPr>
    </w:p>
    <w:p w14:paraId="440ADB73" w14:textId="668BE808" w:rsidR="00BF3799" w:rsidRPr="00BF3799" w:rsidRDefault="00BF3799" w:rsidP="00BF3799">
      <w:pPr>
        <w:widowControl/>
        <w:snapToGrid w:val="0"/>
        <w:spacing w:line="360" w:lineRule="auto"/>
        <w:ind w:firstLineChars="200" w:firstLine="480"/>
        <w:jc w:val="left"/>
        <w:rPr>
          <w:rFonts w:ascii="宋体" w:eastAsia="宋体" w:hAnsi="宋体" w:cs="宋体"/>
          <w:kern w:val="0"/>
          <w:sz w:val="24"/>
          <w:szCs w:val="24"/>
        </w:rPr>
      </w:pPr>
      <w:r w:rsidRPr="00BF3799">
        <w:rPr>
          <w:rFonts w:ascii="宋体" w:eastAsia="宋体" w:hAnsi="宋体" w:cs="宋体" w:hint="eastAsia"/>
          <w:kern w:val="0"/>
          <w:sz w:val="24"/>
          <w:szCs w:val="24"/>
        </w:rPr>
        <w:t>为总结上海市中小学、职业学校、幼儿园、早教中心等基层单位开展家庭教育指导、家校合作等经验，展示已获得的家庭教育研究成果，将有价值的研究成果向全市、全国辐射推广，上海市教科院</w:t>
      </w:r>
      <w:r w:rsidR="00255636">
        <w:rPr>
          <w:rFonts w:ascii="宋体" w:eastAsia="宋体" w:hAnsi="宋体" w:cs="宋体" w:hint="eastAsia"/>
          <w:kern w:val="0"/>
          <w:sz w:val="24"/>
          <w:szCs w:val="24"/>
        </w:rPr>
        <w:t>普通教育研究所</w:t>
      </w:r>
      <w:r w:rsidRPr="00BF3799">
        <w:rPr>
          <w:rFonts w:ascii="宋体" w:eastAsia="宋体" w:hAnsi="宋体" w:cs="宋体" w:hint="eastAsia"/>
          <w:kern w:val="0"/>
          <w:sz w:val="24"/>
          <w:szCs w:val="24"/>
        </w:rPr>
        <w:t>、上海市教科院家庭教育研究与指导中心将组织全市范围的家庭教育研究成果评奖活动。现将本次家庭教育研究成果评奖有关事项通知如下：</w:t>
      </w:r>
    </w:p>
    <w:p w14:paraId="4F8B2A7A" w14:textId="338F6B05" w:rsidR="00BF3799" w:rsidRPr="00BF3799" w:rsidRDefault="00BF3799" w:rsidP="00BF3799">
      <w:pPr>
        <w:widowControl/>
        <w:snapToGrid w:val="0"/>
        <w:spacing w:line="360" w:lineRule="auto"/>
        <w:jc w:val="left"/>
        <w:rPr>
          <w:rFonts w:ascii="宋体" w:eastAsia="宋体" w:hAnsi="宋体" w:cs="宋体"/>
          <w:b/>
          <w:bCs/>
          <w:kern w:val="0"/>
          <w:sz w:val="24"/>
          <w:szCs w:val="24"/>
        </w:rPr>
      </w:pPr>
      <w:proofErr w:type="gramStart"/>
      <w:r w:rsidRPr="00BF3799">
        <w:rPr>
          <w:rFonts w:ascii="宋体" w:eastAsia="宋体" w:hAnsi="宋体" w:cs="宋体"/>
          <w:b/>
          <w:bCs/>
          <w:kern w:val="0"/>
          <w:sz w:val="24"/>
          <w:szCs w:val="24"/>
        </w:rPr>
        <w:t>一</w:t>
      </w:r>
      <w:proofErr w:type="gramEnd"/>
      <w:r w:rsidRPr="00BF3799">
        <w:rPr>
          <w:rFonts w:ascii="宋体" w:eastAsia="宋体" w:hAnsi="宋体" w:cs="宋体"/>
          <w:b/>
          <w:bCs/>
          <w:kern w:val="0"/>
          <w:sz w:val="24"/>
          <w:szCs w:val="24"/>
        </w:rPr>
        <w:t>．参加评选对象</w:t>
      </w:r>
    </w:p>
    <w:p w14:paraId="28E9680F" w14:textId="3D0D3546"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kern w:val="0"/>
          <w:sz w:val="24"/>
          <w:szCs w:val="24"/>
        </w:rPr>
        <w:t>  凡本市各高中、初中、小学、幼儿园、早教中心等自</w:t>
      </w:r>
      <w:r w:rsidRPr="003D33E6">
        <w:rPr>
          <w:rFonts w:ascii="宋体" w:eastAsia="宋体" w:hAnsi="宋体" w:cs="宋体"/>
          <w:b/>
          <w:kern w:val="0"/>
          <w:sz w:val="24"/>
          <w:szCs w:val="24"/>
        </w:rPr>
        <w:t>201</w:t>
      </w:r>
      <w:r w:rsidR="003D33E6">
        <w:rPr>
          <w:rFonts w:ascii="宋体" w:eastAsia="宋体" w:hAnsi="宋体" w:cs="宋体"/>
          <w:b/>
          <w:kern w:val="0"/>
          <w:sz w:val="24"/>
          <w:szCs w:val="24"/>
        </w:rPr>
        <w:t>8</w:t>
      </w:r>
      <w:r w:rsidRPr="00BF3799">
        <w:rPr>
          <w:rFonts w:ascii="宋体" w:eastAsia="宋体" w:hAnsi="宋体" w:cs="宋体"/>
          <w:kern w:val="0"/>
          <w:sz w:val="24"/>
          <w:szCs w:val="24"/>
        </w:rPr>
        <w:t>年以来独立开展或参与大学、其他研究机构所开展研究后获得的属于自身、并未获得过市级及以上</w:t>
      </w:r>
      <w:proofErr w:type="gramStart"/>
      <w:r w:rsidRPr="00BF3799">
        <w:rPr>
          <w:rFonts w:ascii="宋体" w:eastAsia="宋体" w:hAnsi="宋体" w:cs="宋体"/>
          <w:kern w:val="0"/>
          <w:sz w:val="24"/>
          <w:szCs w:val="24"/>
        </w:rPr>
        <w:t>等地奖的</w:t>
      </w:r>
      <w:proofErr w:type="gramEnd"/>
      <w:r w:rsidRPr="00BF3799">
        <w:rPr>
          <w:rFonts w:ascii="宋体" w:eastAsia="宋体" w:hAnsi="宋体" w:cs="宋体"/>
          <w:kern w:val="0"/>
          <w:sz w:val="24"/>
          <w:szCs w:val="24"/>
        </w:rPr>
        <w:t>研究成果均可参加本次评选活动。</w:t>
      </w:r>
    </w:p>
    <w:p w14:paraId="3D7CC917" w14:textId="2FF840EF" w:rsidR="00BF3799" w:rsidRPr="00BF3799" w:rsidRDefault="00BF3799" w:rsidP="00BF3799">
      <w:pPr>
        <w:widowControl/>
        <w:snapToGrid w:val="0"/>
        <w:spacing w:line="360" w:lineRule="auto"/>
        <w:jc w:val="left"/>
        <w:rPr>
          <w:rFonts w:ascii="宋体" w:eastAsia="宋体" w:hAnsi="宋体" w:cs="宋体"/>
          <w:b/>
          <w:bCs/>
          <w:kern w:val="0"/>
          <w:sz w:val="24"/>
          <w:szCs w:val="24"/>
        </w:rPr>
      </w:pPr>
      <w:r w:rsidRPr="00BF3799">
        <w:rPr>
          <w:rFonts w:ascii="宋体" w:eastAsia="宋体" w:hAnsi="宋体" w:cs="宋体"/>
          <w:b/>
          <w:bCs/>
          <w:kern w:val="0"/>
          <w:sz w:val="24"/>
          <w:szCs w:val="24"/>
        </w:rPr>
        <w:t>二．评选内容范围</w:t>
      </w:r>
    </w:p>
    <w:p w14:paraId="773B4EC2" w14:textId="77777777" w:rsidR="00BF3799" w:rsidRPr="00BF3799" w:rsidRDefault="00BF3799" w:rsidP="00BF3799">
      <w:pPr>
        <w:widowControl/>
        <w:snapToGrid w:val="0"/>
        <w:spacing w:line="360" w:lineRule="auto"/>
        <w:ind w:firstLine="465"/>
        <w:jc w:val="left"/>
        <w:rPr>
          <w:rFonts w:ascii="宋体" w:eastAsia="宋体" w:hAnsi="宋体" w:cs="宋体"/>
          <w:b/>
          <w:bCs/>
          <w:i/>
          <w:iCs/>
          <w:color w:val="FF0000"/>
          <w:kern w:val="0"/>
          <w:sz w:val="24"/>
          <w:szCs w:val="24"/>
        </w:rPr>
      </w:pPr>
      <w:r w:rsidRPr="00BF3799">
        <w:rPr>
          <w:rFonts w:ascii="宋体" w:eastAsia="宋体" w:hAnsi="宋体" w:cs="宋体"/>
          <w:kern w:val="0"/>
          <w:sz w:val="24"/>
          <w:szCs w:val="24"/>
        </w:rPr>
        <w:t>凡对家庭教育、家教指导、家教指导工作管理、家教指导队伍建设、家校互动合作、家委会建设、家教指导中现代信息技术的运用、等与学校、社区家教指导工作相关的研究成果均属于本次评选活动的范围。</w:t>
      </w:r>
      <w:r w:rsidRPr="00BF3799">
        <w:rPr>
          <w:rFonts w:ascii="宋体" w:eastAsia="宋体" w:hAnsi="宋体" w:cs="宋体"/>
          <w:b/>
          <w:bCs/>
          <w:i/>
          <w:iCs/>
          <w:color w:val="FF0000"/>
          <w:kern w:val="0"/>
          <w:sz w:val="24"/>
          <w:szCs w:val="24"/>
          <w:u w:val="single"/>
        </w:rPr>
        <w:t>家教指导活动案例不在此次评奖范围内。</w:t>
      </w:r>
    </w:p>
    <w:p w14:paraId="68F51934" w14:textId="08F89AFE" w:rsidR="00255636" w:rsidRDefault="00BF3799" w:rsidP="00BF3799">
      <w:pPr>
        <w:widowControl/>
        <w:snapToGrid w:val="0"/>
        <w:spacing w:line="360" w:lineRule="auto"/>
        <w:jc w:val="left"/>
        <w:rPr>
          <w:rFonts w:ascii="宋体" w:eastAsia="宋体" w:hAnsi="宋体" w:cs="宋体"/>
          <w:color w:val="000000"/>
          <w:kern w:val="0"/>
          <w:sz w:val="24"/>
          <w:szCs w:val="24"/>
        </w:rPr>
      </w:pPr>
      <w:r w:rsidRPr="00BF3799">
        <w:rPr>
          <w:rFonts w:ascii="宋体" w:eastAsia="宋体" w:hAnsi="宋体" w:cs="宋体"/>
          <w:b/>
          <w:bCs/>
          <w:kern w:val="0"/>
          <w:sz w:val="24"/>
          <w:szCs w:val="24"/>
        </w:rPr>
        <w:t>三．申报成果形式</w:t>
      </w:r>
      <w:r w:rsidRPr="00BF3799">
        <w:rPr>
          <w:rFonts w:ascii="宋体" w:eastAsia="宋体" w:hAnsi="宋体" w:cs="宋体"/>
          <w:color w:val="4676D9"/>
          <w:kern w:val="0"/>
          <w:sz w:val="24"/>
          <w:szCs w:val="24"/>
        </w:rPr>
        <w:br/>
      </w:r>
      <w:r w:rsidR="00255636">
        <w:rPr>
          <w:rFonts w:ascii="宋体" w:eastAsia="宋体" w:hAnsi="宋体" w:cs="宋体"/>
          <w:color w:val="000000"/>
          <w:kern w:val="0"/>
          <w:sz w:val="24"/>
          <w:szCs w:val="24"/>
        </w:rPr>
        <w:t xml:space="preserve">    1</w:t>
      </w:r>
      <w:r w:rsidR="00255636">
        <w:rPr>
          <w:rFonts w:ascii="宋体" w:eastAsia="宋体" w:hAnsi="宋体" w:cs="宋体" w:hint="eastAsia"/>
          <w:color w:val="000000"/>
          <w:kern w:val="0"/>
          <w:sz w:val="24"/>
          <w:szCs w:val="24"/>
        </w:rPr>
        <w:t>.著作类</w:t>
      </w:r>
    </w:p>
    <w:p w14:paraId="19FE8D5B" w14:textId="022D84C4" w:rsidR="00255636" w:rsidRPr="00CB7800" w:rsidRDefault="00255636" w:rsidP="00255636">
      <w:pPr>
        <w:widowControl/>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2.研究报告类（</w:t>
      </w:r>
      <w:r w:rsidR="00BF3799" w:rsidRPr="00BF3799">
        <w:rPr>
          <w:rFonts w:ascii="宋体" w:eastAsia="宋体" w:hAnsi="宋体" w:cs="宋体"/>
          <w:color w:val="000000"/>
          <w:kern w:val="0"/>
          <w:sz w:val="24"/>
          <w:szCs w:val="24"/>
        </w:rPr>
        <w:t>调查报告、行动研究报告、</w:t>
      </w:r>
      <w:r w:rsidR="00BF3799" w:rsidRPr="00CB7800">
        <w:rPr>
          <w:rFonts w:ascii="宋体" w:eastAsia="宋体" w:hAnsi="宋体" w:cs="宋体"/>
          <w:color w:val="000000"/>
          <w:kern w:val="0"/>
          <w:sz w:val="24"/>
          <w:szCs w:val="24"/>
        </w:rPr>
        <w:t>实验报告</w:t>
      </w:r>
      <w:r w:rsidR="00CB7800" w:rsidRPr="00CB7800">
        <w:rPr>
          <w:rFonts w:ascii="宋体" w:eastAsia="宋体" w:hAnsi="宋体" w:cs="宋体" w:hint="eastAsia"/>
          <w:color w:val="000000"/>
          <w:kern w:val="0"/>
          <w:sz w:val="24"/>
          <w:szCs w:val="24"/>
        </w:rPr>
        <w:t>）</w:t>
      </w:r>
    </w:p>
    <w:p w14:paraId="2EE78721" w14:textId="5A590817" w:rsidR="00BF3799" w:rsidRPr="00BF3799" w:rsidRDefault="00255636" w:rsidP="00255636">
      <w:pPr>
        <w:widowControl/>
        <w:snapToGrid w:val="0"/>
        <w:spacing w:line="360" w:lineRule="auto"/>
        <w:ind w:firstLineChars="200" w:firstLine="480"/>
        <w:jc w:val="left"/>
        <w:rPr>
          <w:rFonts w:ascii="宋体" w:eastAsia="宋体" w:hAnsi="宋体" w:cs="宋体"/>
          <w:b/>
          <w:bCs/>
          <w:i/>
          <w:iCs/>
          <w:color w:val="FF0000"/>
          <w:kern w:val="0"/>
          <w:sz w:val="24"/>
          <w:szCs w:val="24"/>
          <w:u w:val="single"/>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w:t>
      </w:r>
      <w:r w:rsidR="00BF3799" w:rsidRPr="00BF3799">
        <w:rPr>
          <w:rFonts w:ascii="宋体" w:eastAsia="宋体" w:hAnsi="宋体" w:cs="宋体"/>
          <w:color w:val="000000"/>
          <w:kern w:val="0"/>
          <w:sz w:val="24"/>
          <w:szCs w:val="24"/>
        </w:rPr>
        <w:t>经验总结</w:t>
      </w:r>
      <w:r>
        <w:rPr>
          <w:rFonts w:ascii="宋体" w:eastAsia="宋体" w:hAnsi="宋体" w:cs="宋体" w:hint="eastAsia"/>
          <w:color w:val="000000"/>
          <w:kern w:val="0"/>
          <w:sz w:val="24"/>
          <w:szCs w:val="24"/>
        </w:rPr>
        <w:t>（</w:t>
      </w:r>
      <w:r w:rsidR="00BF3799" w:rsidRPr="00BF3799">
        <w:rPr>
          <w:rFonts w:ascii="宋体" w:eastAsia="宋体" w:hAnsi="宋体" w:cs="宋体"/>
          <w:color w:val="000000"/>
          <w:kern w:val="0"/>
          <w:sz w:val="24"/>
          <w:szCs w:val="24"/>
        </w:rPr>
        <w:t>理论性或操作性的研究成果</w:t>
      </w:r>
      <w:r w:rsidR="00CB7800">
        <w:rPr>
          <w:rFonts w:ascii="宋体" w:eastAsia="宋体" w:hAnsi="宋体" w:cs="宋体" w:hint="eastAsia"/>
          <w:color w:val="000000"/>
          <w:kern w:val="0"/>
          <w:sz w:val="24"/>
          <w:szCs w:val="24"/>
        </w:rPr>
        <w:t>）</w:t>
      </w:r>
    </w:p>
    <w:p w14:paraId="0DA15291" w14:textId="6E1584A2" w:rsidR="00BF3799" w:rsidRPr="00BF3799" w:rsidRDefault="00BF3799" w:rsidP="00BF3799">
      <w:pPr>
        <w:widowControl/>
        <w:snapToGrid w:val="0"/>
        <w:spacing w:line="360" w:lineRule="auto"/>
        <w:jc w:val="left"/>
        <w:rPr>
          <w:rFonts w:ascii="宋体" w:eastAsia="宋体" w:hAnsi="宋体" w:cs="宋体"/>
          <w:b/>
          <w:bCs/>
          <w:kern w:val="0"/>
          <w:sz w:val="24"/>
          <w:szCs w:val="24"/>
        </w:rPr>
      </w:pPr>
      <w:r w:rsidRPr="00BF3799">
        <w:rPr>
          <w:rFonts w:ascii="宋体" w:eastAsia="宋体" w:hAnsi="宋体" w:cs="宋体"/>
          <w:b/>
          <w:bCs/>
          <w:kern w:val="0"/>
          <w:sz w:val="24"/>
          <w:szCs w:val="24"/>
        </w:rPr>
        <w:t>四．研究成果奖评审过程</w:t>
      </w:r>
    </w:p>
    <w:p w14:paraId="00E93097" w14:textId="3DABAB24" w:rsidR="00BF3799" w:rsidRPr="00BF3799" w:rsidRDefault="003D33E6" w:rsidP="00BF3799">
      <w:pPr>
        <w:widowControl/>
        <w:snapToGrid w:val="0"/>
        <w:spacing w:line="360" w:lineRule="auto"/>
        <w:jc w:val="left"/>
        <w:rPr>
          <w:rFonts w:ascii="宋体" w:eastAsia="宋体" w:hAnsi="宋体" w:cs="宋体"/>
          <w:kern w:val="0"/>
          <w:sz w:val="24"/>
          <w:szCs w:val="24"/>
        </w:rPr>
      </w:pPr>
      <w:r>
        <w:rPr>
          <w:rFonts w:ascii="宋体" w:eastAsia="宋体" w:hAnsi="宋体" w:cs="宋体"/>
          <w:color w:val="000000"/>
          <w:kern w:val="0"/>
          <w:sz w:val="24"/>
          <w:szCs w:val="24"/>
        </w:rPr>
        <w:t> </w:t>
      </w:r>
      <w:r w:rsidR="00BF3799" w:rsidRPr="00BF3799">
        <w:rPr>
          <w:rFonts w:ascii="宋体" w:eastAsia="宋体" w:hAnsi="宋体" w:cs="宋体"/>
          <w:color w:val="000000"/>
          <w:kern w:val="0"/>
          <w:sz w:val="24"/>
          <w:szCs w:val="24"/>
        </w:rPr>
        <w:t>（一）申报材料要求：</w:t>
      </w:r>
    </w:p>
    <w:p w14:paraId="71D1FE5D" w14:textId="64C5044B" w:rsidR="00CB7800" w:rsidRDefault="00255636" w:rsidP="00CB7800">
      <w:pPr>
        <w:widowControl/>
        <w:snapToGrid w:val="0"/>
        <w:spacing w:line="360" w:lineRule="auto"/>
        <w:ind w:firstLine="465"/>
        <w:jc w:val="left"/>
        <w:rPr>
          <w:rFonts w:ascii="宋体" w:eastAsia="宋体" w:hAnsi="宋体" w:cs="宋体"/>
          <w:color w:val="000000"/>
          <w:kern w:val="0"/>
          <w:sz w:val="24"/>
          <w:szCs w:val="24"/>
        </w:rPr>
      </w:pPr>
      <w:r w:rsidRPr="00255636">
        <w:rPr>
          <w:rFonts w:ascii="宋体" w:eastAsia="宋体" w:hAnsi="宋体" w:cs="宋体"/>
          <w:color w:val="000000"/>
          <w:kern w:val="0"/>
          <w:sz w:val="24"/>
          <w:szCs w:val="24"/>
        </w:rPr>
        <w:t>1．</w:t>
      </w:r>
      <w:bookmarkStart w:id="0" w:name="_Hlk65589093"/>
      <w:r w:rsidRPr="00255636">
        <w:rPr>
          <w:rFonts w:ascii="宋体" w:eastAsia="宋体" w:hAnsi="宋体" w:cs="宋体"/>
          <w:color w:val="000000"/>
          <w:kern w:val="0"/>
          <w:sz w:val="24"/>
          <w:szCs w:val="24"/>
        </w:rPr>
        <w:t>“</w:t>
      </w:r>
      <w:r w:rsidR="002C7291" w:rsidRPr="002C7291">
        <w:rPr>
          <w:rFonts w:ascii="宋体" w:eastAsia="宋体" w:hAnsi="宋体" w:cs="宋体" w:hint="eastAsia"/>
          <w:color w:val="000000"/>
          <w:kern w:val="0"/>
          <w:sz w:val="24"/>
          <w:szCs w:val="24"/>
        </w:rPr>
        <w:t>上海市十三五家庭教育研究成果</w:t>
      </w:r>
      <w:r w:rsidRPr="00255636">
        <w:rPr>
          <w:rFonts w:ascii="宋体" w:eastAsia="宋体" w:hAnsi="宋体" w:cs="宋体"/>
          <w:color w:val="000000"/>
          <w:kern w:val="0"/>
          <w:sz w:val="24"/>
          <w:szCs w:val="24"/>
        </w:rPr>
        <w:t>”</w:t>
      </w:r>
      <w:bookmarkEnd w:id="0"/>
      <w:r w:rsidRPr="00255636">
        <w:rPr>
          <w:rFonts w:ascii="宋体" w:eastAsia="宋体" w:hAnsi="宋体" w:cs="宋体"/>
          <w:color w:val="000000"/>
          <w:kern w:val="0"/>
          <w:sz w:val="24"/>
          <w:szCs w:val="24"/>
        </w:rPr>
        <w:t>申报表一份（见附件）</w:t>
      </w:r>
    </w:p>
    <w:p w14:paraId="1C142FD2" w14:textId="3B6F0E6E" w:rsidR="00BF3799" w:rsidRPr="00CB7800" w:rsidRDefault="00CB7800" w:rsidP="00CB7800">
      <w:pPr>
        <w:widowControl/>
        <w:snapToGrid w:val="0"/>
        <w:spacing w:line="360" w:lineRule="auto"/>
        <w:ind w:firstLine="465"/>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sidR="00374BA0">
        <w:rPr>
          <w:rFonts w:ascii="宋体" w:eastAsia="宋体" w:hAnsi="宋体" w:cs="宋体"/>
          <w:color w:val="000000"/>
          <w:kern w:val="0"/>
          <w:sz w:val="24"/>
          <w:szCs w:val="24"/>
        </w:rPr>
        <w:t xml:space="preserve"> </w:t>
      </w:r>
      <w:r w:rsidR="00255636" w:rsidRPr="00255636">
        <w:rPr>
          <w:rFonts w:ascii="宋体" w:eastAsia="宋体" w:hAnsi="宋体" w:cs="宋体"/>
          <w:color w:val="000000"/>
          <w:kern w:val="0"/>
          <w:sz w:val="24"/>
          <w:szCs w:val="24"/>
        </w:rPr>
        <w:t>申报成果主件</w:t>
      </w:r>
      <w:r w:rsidR="008C47BF">
        <w:rPr>
          <w:rFonts w:ascii="宋体" w:eastAsia="宋体" w:hAnsi="宋体" w:cs="宋体" w:hint="eastAsia"/>
          <w:color w:val="000000"/>
          <w:kern w:val="0"/>
          <w:sz w:val="24"/>
          <w:szCs w:val="24"/>
        </w:rPr>
        <w:t>一份</w:t>
      </w:r>
      <w:r w:rsidR="00255636" w:rsidRPr="00255636">
        <w:rPr>
          <w:rFonts w:ascii="宋体" w:eastAsia="宋体" w:hAnsi="宋体" w:cs="宋体"/>
          <w:color w:val="000000"/>
          <w:kern w:val="0"/>
          <w:sz w:val="24"/>
          <w:szCs w:val="24"/>
        </w:rPr>
        <w:t xml:space="preserve">      </w:t>
      </w:r>
      <w:r w:rsidR="00BF3799" w:rsidRPr="00BF3799">
        <w:rPr>
          <w:rFonts w:ascii="宋体" w:eastAsia="宋体" w:hAnsi="宋体" w:cs="宋体"/>
          <w:color w:val="000000"/>
          <w:kern w:val="0"/>
          <w:sz w:val="24"/>
          <w:szCs w:val="24"/>
        </w:rPr>
        <w:t>              </w:t>
      </w:r>
    </w:p>
    <w:p w14:paraId="4D7B49A1" w14:textId="16FC10CC" w:rsidR="00BF3799" w:rsidRPr="00BF3799" w:rsidRDefault="00BF3799" w:rsidP="00BF3799">
      <w:pPr>
        <w:widowControl/>
        <w:snapToGrid w:val="0"/>
        <w:spacing w:line="360" w:lineRule="auto"/>
        <w:ind w:firstLine="435"/>
        <w:jc w:val="left"/>
        <w:rPr>
          <w:rFonts w:ascii="宋体" w:eastAsia="宋体" w:hAnsi="宋体" w:cs="宋体"/>
          <w:kern w:val="0"/>
          <w:sz w:val="24"/>
          <w:szCs w:val="24"/>
        </w:rPr>
      </w:pPr>
      <w:r w:rsidRPr="00BF3799">
        <w:rPr>
          <w:rFonts w:ascii="宋体" w:eastAsia="宋体" w:hAnsi="宋体" w:cs="宋体"/>
          <w:color w:val="000000"/>
          <w:kern w:val="0"/>
          <w:sz w:val="24"/>
          <w:szCs w:val="24"/>
        </w:rPr>
        <w:t>将“申报表”和“申报成果主件”的电子稿发送</w:t>
      </w:r>
      <w:r w:rsidR="00255636">
        <w:rPr>
          <w:rFonts w:ascii="宋体" w:eastAsia="宋体" w:hAnsi="宋体" w:cs="宋体" w:hint="eastAsia"/>
          <w:color w:val="000000"/>
          <w:kern w:val="0"/>
          <w:sz w:val="24"/>
          <w:szCs w:val="24"/>
        </w:rPr>
        <w:t>到</w:t>
      </w:r>
      <w:r w:rsidR="00374BA0">
        <w:rPr>
          <w:rFonts w:ascii="宋体" w:eastAsia="宋体" w:hAnsi="宋体" w:cs="宋体" w:hint="eastAsia"/>
          <w:color w:val="000000"/>
          <w:kern w:val="0"/>
          <w:sz w:val="24"/>
          <w:szCs w:val="24"/>
        </w:rPr>
        <w:t>各区家教教研员</w:t>
      </w:r>
      <w:r w:rsidR="0008058B">
        <w:rPr>
          <w:rFonts w:ascii="宋体" w:eastAsia="宋体" w:hAnsi="宋体" w:cs="宋体" w:hint="eastAsia"/>
          <w:color w:val="000000"/>
          <w:kern w:val="0"/>
          <w:sz w:val="24"/>
          <w:szCs w:val="24"/>
        </w:rPr>
        <w:t>和</w:t>
      </w:r>
      <w:proofErr w:type="gramStart"/>
      <w:r w:rsidR="0008058B" w:rsidRPr="00BF3799">
        <w:rPr>
          <w:rFonts w:ascii="宋体" w:eastAsia="宋体" w:hAnsi="宋体" w:cs="宋体"/>
          <w:color w:val="000000"/>
          <w:kern w:val="0"/>
          <w:sz w:val="24"/>
          <w:szCs w:val="24"/>
        </w:rPr>
        <w:t>及</w:t>
      </w:r>
      <w:proofErr w:type="gramEnd"/>
      <w:r w:rsidR="0008058B" w:rsidRPr="00BF3799">
        <w:rPr>
          <w:rFonts w:ascii="宋体" w:eastAsia="宋体" w:hAnsi="宋体" w:cs="宋体"/>
          <w:color w:val="000000"/>
          <w:kern w:val="0"/>
          <w:sz w:val="24"/>
          <w:szCs w:val="24"/>
        </w:rPr>
        <w:t>学前家庭教育专业理事</w:t>
      </w:r>
      <w:r w:rsidR="00374BA0">
        <w:rPr>
          <w:rFonts w:ascii="宋体" w:eastAsia="宋体" w:hAnsi="宋体" w:cs="宋体" w:hint="eastAsia"/>
          <w:color w:val="000000"/>
          <w:kern w:val="0"/>
          <w:sz w:val="24"/>
          <w:szCs w:val="24"/>
        </w:rPr>
        <w:t>处，</w:t>
      </w:r>
      <w:r w:rsidR="00CB7800">
        <w:rPr>
          <w:rFonts w:ascii="宋体" w:eastAsia="宋体" w:hAnsi="宋体" w:cs="宋体" w:hint="eastAsia"/>
          <w:color w:val="000000"/>
          <w:kern w:val="0"/>
          <w:sz w:val="24"/>
          <w:szCs w:val="24"/>
        </w:rPr>
        <w:t>本次</w:t>
      </w:r>
      <w:r w:rsidR="002C7291">
        <w:rPr>
          <w:rFonts w:ascii="宋体" w:eastAsia="宋体" w:hAnsi="宋体" w:cs="宋体" w:hint="eastAsia"/>
          <w:color w:val="000000"/>
          <w:kern w:val="0"/>
          <w:sz w:val="24"/>
          <w:szCs w:val="24"/>
        </w:rPr>
        <w:t>评审</w:t>
      </w:r>
      <w:r w:rsidR="00CB7800">
        <w:rPr>
          <w:rFonts w:ascii="宋体" w:eastAsia="宋体" w:hAnsi="宋体" w:cs="宋体" w:hint="eastAsia"/>
          <w:color w:val="000000"/>
          <w:kern w:val="0"/>
          <w:sz w:val="24"/>
          <w:szCs w:val="24"/>
        </w:rPr>
        <w:t>不提交纸质稿。</w:t>
      </w:r>
    </w:p>
    <w:p w14:paraId="0DC48420" w14:textId="77777777"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（二）评审：</w:t>
      </w:r>
    </w:p>
    <w:p w14:paraId="470D82E9" w14:textId="77777777"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主办单位将组织专家进行评审，确定</w:t>
      </w:r>
      <w:proofErr w:type="gramStart"/>
      <w:r w:rsidRPr="00BF3799">
        <w:rPr>
          <w:rFonts w:ascii="宋体" w:eastAsia="宋体" w:hAnsi="宋体" w:cs="宋体"/>
          <w:color w:val="000000"/>
          <w:kern w:val="0"/>
          <w:sz w:val="24"/>
          <w:szCs w:val="24"/>
        </w:rPr>
        <w:t>等第奖</w:t>
      </w:r>
      <w:proofErr w:type="gramEnd"/>
      <w:r w:rsidRPr="00BF3799">
        <w:rPr>
          <w:rFonts w:ascii="宋体" w:eastAsia="宋体" w:hAnsi="宋体" w:cs="宋体"/>
          <w:color w:val="000000"/>
          <w:kern w:val="0"/>
          <w:sz w:val="24"/>
          <w:szCs w:val="24"/>
        </w:rPr>
        <w:t>名单。</w:t>
      </w:r>
    </w:p>
    <w:p w14:paraId="6C6402D4" w14:textId="77777777"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lastRenderedPageBreak/>
        <w:t>  （三）发布：</w:t>
      </w:r>
    </w:p>
    <w:p w14:paraId="09B0E5E5" w14:textId="59F010CF"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color w:val="000000"/>
          <w:kern w:val="0"/>
          <w:sz w:val="24"/>
          <w:szCs w:val="24"/>
        </w:rPr>
        <w:t>  </w:t>
      </w:r>
      <w:r w:rsidR="00BB30E2">
        <w:rPr>
          <w:rFonts w:ascii="宋体" w:eastAsia="宋体" w:hAnsi="宋体" w:cs="宋体"/>
          <w:color w:val="000000"/>
          <w:kern w:val="0"/>
          <w:sz w:val="24"/>
          <w:szCs w:val="24"/>
        </w:rPr>
        <w:t xml:space="preserve"> </w:t>
      </w:r>
      <w:r w:rsidRPr="00BF3799">
        <w:rPr>
          <w:rFonts w:ascii="宋体" w:eastAsia="宋体" w:hAnsi="宋体" w:cs="宋体"/>
          <w:color w:val="000000"/>
          <w:kern w:val="0"/>
          <w:sz w:val="24"/>
          <w:szCs w:val="24"/>
        </w:rPr>
        <w:t>获奖名单将在20</w:t>
      </w:r>
      <w:r w:rsidR="00987BD5">
        <w:rPr>
          <w:rFonts w:ascii="宋体" w:eastAsia="宋体" w:hAnsi="宋体" w:cs="宋体"/>
          <w:color w:val="000000"/>
          <w:kern w:val="0"/>
          <w:sz w:val="24"/>
          <w:szCs w:val="24"/>
        </w:rPr>
        <w:t>21</w:t>
      </w:r>
      <w:r w:rsidRPr="00BF3799">
        <w:rPr>
          <w:rFonts w:ascii="宋体" w:eastAsia="宋体" w:hAnsi="宋体" w:cs="宋体"/>
          <w:color w:val="000000"/>
          <w:kern w:val="0"/>
          <w:sz w:val="24"/>
          <w:szCs w:val="24"/>
        </w:rPr>
        <w:t>年底</w:t>
      </w:r>
      <w:r w:rsidR="00BB30E2">
        <w:rPr>
          <w:rFonts w:ascii="宋体" w:eastAsia="宋体" w:hAnsi="宋体" w:cs="宋体" w:hint="eastAsia"/>
          <w:color w:val="000000"/>
          <w:kern w:val="0"/>
          <w:sz w:val="24"/>
          <w:szCs w:val="24"/>
        </w:rPr>
        <w:t>于</w:t>
      </w:r>
      <w:r w:rsidR="00BB30E2" w:rsidRPr="00BF3799">
        <w:rPr>
          <w:rFonts w:ascii="宋体" w:eastAsia="宋体" w:hAnsi="宋体" w:cs="宋体" w:hint="eastAsia"/>
          <w:kern w:val="0"/>
          <w:sz w:val="24"/>
          <w:szCs w:val="24"/>
        </w:rPr>
        <w:t>家庭教育研究与指导中心</w:t>
      </w:r>
      <w:r w:rsidR="00BB30E2">
        <w:rPr>
          <w:rFonts w:ascii="宋体" w:eastAsia="宋体" w:hAnsi="宋体" w:cs="宋体" w:hint="eastAsia"/>
          <w:kern w:val="0"/>
          <w:sz w:val="24"/>
          <w:szCs w:val="24"/>
        </w:rPr>
        <w:t>公众号“家校慧”</w:t>
      </w:r>
      <w:r w:rsidRPr="00BF3799">
        <w:rPr>
          <w:rFonts w:ascii="宋体" w:eastAsia="宋体" w:hAnsi="宋体" w:cs="宋体"/>
          <w:color w:val="000000"/>
          <w:kern w:val="0"/>
          <w:sz w:val="24"/>
          <w:szCs w:val="24"/>
        </w:rPr>
        <w:t>公布，并颁发获奖证书</w:t>
      </w:r>
      <w:r w:rsidR="00BB30E2">
        <w:rPr>
          <w:rFonts w:ascii="宋体" w:eastAsia="宋体" w:hAnsi="宋体" w:cs="宋体" w:hint="eastAsia"/>
          <w:color w:val="000000"/>
          <w:kern w:val="0"/>
          <w:sz w:val="24"/>
          <w:szCs w:val="24"/>
        </w:rPr>
        <w:t>。</w:t>
      </w:r>
    </w:p>
    <w:p w14:paraId="62703FC8" w14:textId="57F686AC" w:rsidR="00BF3799" w:rsidRPr="00BF3799" w:rsidRDefault="00BF3799" w:rsidP="00BF3799">
      <w:pPr>
        <w:widowControl/>
        <w:snapToGrid w:val="0"/>
        <w:spacing w:line="360" w:lineRule="auto"/>
        <w:ind w:firstLine="360"/>
        <w:jc w:val="left"/>
        <w:rPr>
          <w:rFonts w:ascii="宋体" w:eastAsia="宋体" w:hAnsi="宋体" w:cs="宋体"/>
          <w:kern w:val="0"/>
          <w:sz w:val="24"/>
          <w:szCs w:val="24"/>
        </w:rPr>
      </w:pPr>
      <w:r w:rsidRPr="00BF3799">
        <w:rPr>
          <w:rFonts w:ascii="宋体" w:eastAsia="宋体" w:hAnsi="宋体" w:cs="宋体"/>
          <w:color w:val="000000"/>
          <w:kern w:val="0"/>
          <w:sz w:val="24"/>
          <w:szCs w:val="24"/>
        </w:rPr>
        <w:t> 请各区县家庭教育教研员及学前家庭教育专业理事在6月30日前集中本区的家庭教育研究成果申报材料</w:t>
      </w:r>
      <w:r w:rsidR="0008058B">
        <w:rPr>
          <w:rFonts w:ascii="宋体" w:eastAsia="宋体" w:hAnsi="宋体" w:cs="宋体" w:hint="eastAsia"/>
          <w:color w:val="000000"/>
          <w:kern w:val="0"/>
          <w:sz w:val="24"/>
          <w:szCs w:val="24"/>
        </w:rPr>
        <w:t>并</w:t>
      </w:r>
      <w:proofErr w:type="gramStart"/>
      <w:r w:rsidR="0008058B">
        <w:rPr>
          <w:rFonts w:ascii="宋体" w:eastAsia="宋体" w:hAnsi="宋体" w:cs="宋体" w:hint="eastAsia"/>
          <w:color w:val="000000"/>
          <w:kern w:val="0"/>
          <w:sz w:val="24"/>
          <w:szCs w:val="24"/>
        </w:rPr>
        <w:t>附成果</w:t>
      </w:r>
      <w:proofErr w:type="gramEnd"/>
      <w:r w:rsidR="0008058B">
        <w:rPr>
          <w:rFonts w:ascii="宋体" w:eastAsia="宋体" w:hAnsi="宋体" w:cs="宋体" w:hint="eastAsia"/>
          <w:color w:val="000000"/>
          <w:kern w:val="0"/>
          <w:sz w:val="24"/>
          <w:szCs w:val="24"/>
        </w:rPr>
        <w:t>汇总表（电子稿）发送至家教中心yjing</w:t>
      </w:r>
      <w:r w:rsidR="0008058B" w:rsidRPr="00BF3799">
        <w:rPr>
          <w:rFonts w:ascii="宋体" w:eastAsia="宋体" w:hAnsi="宋体" w:cs="宋体"/>
          <w:color w:val="000000"/>
          <w:kern w:val="0"/>
          <w:sz w:val="24"/>
          <w:szCs w:val="24"/>
        </w:rPr>
        <w:t>@</w:t>
      </w:r>
      <w:r w:rsidR="0008058B">
        <w:rPr>
          <w:rFonts w:ascii="宋体" w:eastAsia="宋体" w:hAnsi="宋体" w:cs="宋体"/>
          <w:color w:val="000000"/>
          <w:kern w:val="0"/>
          <w:sz w:val="24"/>
          <w:szCs w:val="24"/>
        </w:rPr>
        <w:t>cnsaes.org</w:t>
      </w:r>
      <w:r w:rsidR="0008058B" w:rsidRPr="00BF3799">
        <w:rPr>
          <w:rFonts w:ascii="宋体" w:eastAsia="宋体" w:hAnsi="宋体" w:cs="宋体"/>
          <w:color w:val="000000"/>
          <w:kern w:val="0"/>
          <w:sz w:val="24"/>
          <w:szCs w:val="24"/>
        </w:rPr>
        <w:t>.c</w:t>
      </w:r>
      <w:r w:rsidR="0008058B">
        <w:rPr>
          <w:rFonts w:ascii="宋体" w:eastAsia="宋体" w:hAnsi="宋体" w:cs="宋体"/>
          <w:color w:val="000000"/>
          <w:kern w:val="0"/>
          <w:sz w:val="24"/>
          <w:szCs w:val="24"/>
        </w:rPr>
        <w:t>n</w:t>
      </w:r>
      <w:r w:rsidR="0008058B" w:rsidRPr="00BF3799">
        <w:rPr>
          <w:rFonts w:ascii="宋体" w:eastAsia="宋体" w:hAnsi="宋体" w:cs="宋体"/>
          <w:color w:val="000000"/>
          <w:kern w:val="0"/>
          <w:sz w:val="24"/>
          <w:szCs w:val="24"/>
        </w:rPr>
        <w:t>邮箱（邮件标题请注明：区+成果申报）</w:t>
      </w:r>
      <w:r w:rsidRPr="00BF3799">
        <w:rPr>
          <w:rFonts w:ascii="宋体" w:eastAsia="宋体" w:hAnsi="宋体" w:cs="宋体"/>
          <w:color w:val="000000"/>
          <w:kern w:val="0"/>
          <w:sz w:val="24"/>
          <w:szCs w:val="24"/>
        </w:rPr>
        <w:t>。本中心不接受个人申报。</w:t>
      </w:r>
    </w:p>
    <w:p w14:paraId="0044C661" w14:textId="4A8E3AFB" w:rsidR="00BF3799" w:rsidRPr="00BF3799" w:rsidRDefault="00BF3799" w:rsidP="00BF3799">
      <w:pPr>
        <w:widowControl/>
        <w:snapToGrid w:val="0"/>
        <w:spacing w:line="360" w:lineRule="auto"/>
        <w:jc w:val="left"/>
        <w:rPr>
          <w:rFonts w:ascii="宋体" w:eastAsia="宋体" w:hAnsi="宋体" w:cs="宋体"/>
          <w:kern w:val="0"/>
          <w:sz w:val="24"/>
          <w:szCs w:val="24"/>
        </w:rPr>
      </w:pPr>
      <w:r w:rsidRPr="00BF3799">
        <w:rPr>
          <w:rFonts w:ascii="宋体" w:eastAsia="宋体" w:hAnsi="宋体" w:cs="宋体"/>
          <w:kern w:val="0"/>
          <w:sz w:val="24"/>
          <w:szCs w:val="24"/>
        </w:rPr>
        <w:t>五．其他事项</w:t>
      </w:r>
    </w:p>
    <w:p w14:paraId="697B2B50" w14:textId="2DC61FF3" w:rsidR="00BF3799" w:rsidRDefault="00BF3799" w:rsidP="00BF3799">
      <w:pPr>
        <w:widowControl/>
        <w:snapToGrid w:val="0"/>
        <w:spacing w:line="360" w:lineRule="auto"/>
        <w:jc w:val="left"/>
        <w:rPr>
          <w:rFonts w:ascii="宋体" w:eastAsia="宋体" w:hAnsi="宋体" w:cs="宋体"/>
          <w:color w:val="000000"/>
          <w:kern w:val="0"/>
          <w:sz w:val="24"/>
          <w:szCs w:val="24"/>
        </w:rPr>
      </w:pPr>
      <w:r w:rsidRPr="00BF3799">
        <w:rPr>
          <w:rFonts w:ascii="宋体" w:eastAsia="宋体" w:hAnsi="宋体" w:cs="宋体"/>
          <w:color w:val="000000"/>
          <w:kern w:val="0"/>
          <w:sz w:val="24"/>
          <w:szCs w:val="24"/>
        </w:rPr>
        <w:t>  申报的成果</w:t>
      </w:r>
      <w:r w:rsidR="005C144C">
        <w:rPr>
          <w:rFonts w:ascii="宋体" w:eastAsia="宋体" w:hAnsi="宋体" w:cs="宋体" w:hint="eastAsia"/>
          <w:color w:val="000000"/>
          <w:kern w:val="0"/>
          <w:sz w:val="24"/>
          <w:szCs w:val="24"/>
        </w:rPr>
        <w:t>稿件要求原创，</w:t>
      </w:r>
      <w:proofErr w:type="gramStart"/>
      <w:r w:rsidR="005C144C">
        <w:rPr>
          <w:rFonts w:ascii="宋体" w:eastAsia="宋体" w:hAnsi="宋体" w:cs="宋体" w:hint="eastAsia"/>
          <w:color w:val="000000"/>
          <w:kern w:val="0"/>
          <w:sz w:val="24"/>
          <w:szCs w:val="24"/>
        </w:rPr>
        <w:t>知网查重</w:t>
      </w:r>
      <w:proofErr w:type="gramEnd"/>
      <w:r w:rsidR="005C144C">
        <w:rPr>
          <w:rFonts w:ascii="宋体" w:eastAsia="宋体" w:hAnsi="宋体" w:cs="宋体" w:hint="eastAsia"/>
          <w:color w:val="000000"/>
          <w:kern w:val="0"/>
          <w:sz w:val="24"/>
          <w:szCs w:val="24"/>
        </w:rPr>
        <w:t>率不超过3</w:t>
      </w:r>
      <w:r w:rsidR="005C144C">
        <w:rPr>
          <w:rFonts w:ascii="宋体" w:eastAsia="宋体" w:hAnsi="宋体" w:cs="宋体"/>
          <w:color w:val="000000"/>
          <w:kern w:val="0"/>
          <w:sz w:val="24"/>
          <w:szCs w:val="24"/>
        </w:rPr>
        <w:t>0</w:t>
      </w:r>
      <w:r w:rsidR="005C144C">
        <w:rPr>
          <w:rFonts w:ascii="宋体" w:eastAsia="宋体" w:hAnsi="宋体" w:cs="宋体" w:hint="eastAsia"/>
          <w:color w:val="000000"/>
          <w:kern w:val="0"/>
          <w:sz w:val="24"/>
          <w:szCs w:val="24"/>
        </w:rPr>
        <w:t>%</w:t>
      </w:r>
      <w:r w:rsidR="005932CF">
        <w:rPr>
          <w:rFonts w:ascii="宋体" w:eastAsia="宋体" w:hAnsi="宋体" w:cs="宋体" w:hint="eastAsia"/>
          <w:color w:val="000000"/>
          <w:kern w:val="0"/>
          <w:sz w:val="24"/>
          <w:szCs w:val="24"/>
        </w:rPr>
        <w:t>，</w:t>
      </w:r>
      <w:r w:rsidRPr="00BF3799">
        <w:rPr>
          <w:rFonts w:ascii="宋体" w:eastAsia="宋体" w:hAnsi="宋体" w:cs="宋体"/>
          <w:color w:val="000000"/>
          <w:kern w:val="0"/>
          <w:sz w:val="24"/>
          <w:szCs w:val="24"/>
        </w:rPr>
        <w:t>文</w:t>
      </w:r>
      <w:r w:rsidRPr="00C864D4">
        <w:rPr>
          <w:rFonts w:ascii="宋体" w:eastAsia="宋体" w:hAnsi="宋体" w:cs="宋体"/>
          <w:color w:val="000000"/>
          <w:kern w:val="0"/>
          <w:sz w:val="24"/>
          <w:szCs w:val="24"/>
        </w:rPr>
        <w:t>责自负，一旦发现有抄袭现象，一律取消评奖资格，并</w:t>
      </w:r>
      <w:r w:rsidRPr="00BF3799">
        <w:rPr>
          <w:rFonts w:ascii="宋体" w:eastAsia="宋体" w:hAnsi="宋体" w:cs="宋体"/>
          <w:color w:val="000000"/>
          <w:kern w:val="0"/>
          <w:sz w:val="24"/>
          <w:szCs w:val="24"/>
        </w:rPr>
        <w:t>通报申报人所在单位。</w:t>
      </w:r>
    </w:p>
    <w:p w14:paraId="4BF10ACF" w14:textId="77777777" w:rsidR="00BF3799" w:rsidRPr="00BF3799" w:rsidRDefault="00BF3799" w:rsidP="00BF3799">
      <w:pPr>
        <w:widowControl/>
        <w:snapToGrid w:val="0"/>
        <w:spacing w:line="360" w:lineRule="auto"/>
        <w:jc w:val="left"/>
        <w:rPr>
          <w:rFonts w:ascii="宋体" w:eastAsia="宋体" w:hAnsi="宋体" w:cs="宋体"/>
          <w:kern w:val="0"/>
          <w:sz w:val="24"/>
          <w:szCs w:val="24"/>
        </w:rPr>
      </w:pPr>
    </w:p>
    <w:p w14:paraId="35397F1F" w14:textId="5BBED2CD" w:rsidR="00BF3799" w:rsidRPr="00BF3799" w:rsidRDefault="00BF3799" w:rsidP="00BF3799">
      <w:pPr>
        <w:widowControl/>
        <w:shd w:val="clear" w:color="auto" w:fill="FFFFFF"/>
        <w:snapToGrid w:val="0"/>
        <w:spacing w:line="360" w:lineRule="auto"/>
        <w:jc w:val="left"/>
        <w:rPr>
          <w:rFonts w:ascii="宋体" w:eastAsia="宋体" w:hAnsi="宋体" w:cs="宋体"/>
          <w:color w:val="333333"/>
          <w:spacing w:val="8"/>
          <w:kern w:val="0"/>
          <w:sz w:val="24"/>
          <w:szCs w:val="24"/>
        </w:rPr>
      </w:pPr>
      <w:r w:rsidRPr="00BF3799">
        <w:rPr>
          <w:rFonts w:ascii="宋体" w:eastAsia="宋体" w:hAnsi="宋体" w:cs="宋体" w:hint="eastAsia"/>
          <w:color w:val="000000"/>
          <w:spacing w:val="8"/>
          <w:kern w:val="0"/>
          <w:sz w:val="24"/>
          <w:szCs w:val="24"/>
        </w:rPr>
        <w:t xml:space="preserve">                                   </w:t>
      </w:r>
      <w:r w:rsidRPr="00BF3799">
        <w:rPr>
          <w:rFonts w:ascii="宋体" w:eastAsia="宋体" w:hAnsi="宋体" w:cs="宋体"/>
          <w:color w:val="000000"/>
          <w:spacing w:val="8"/>
          <w:kern w:val="0"/>
          <w:sz w:val="24"/>
          <w:szCs w:val="24"/>
        </w:rPr>
        <w:t xml:space="preserve">                            </w:t>
      </w:r>
      <w:r w:rsidR="00255636" w:rsidRPr="00BF3799">
        <w:rPr>
          <w:rFonts w:ascii="宋体" w:eastAsia="宋体" w:hAnsi="宋体" w:cs="宋体" w:hint="eastAsia"/>
          <w:kern w:val="0"/>
          <w:sz w:val="24"/>
          <w:szCs w:val="24"/>
        </w:rPr>
        <w:t>上海市教科院</w:t>
      </w:r>
      <w:r w:rsidR="00255636">
        <w:rPr>
          <w:rFonts w:ascii="宋体" w:eastAsia="宋体" w:hAnsi="宋体" w:cs="宋体" w:hint="eastAsia"/>
          <w:kern w:val="0"/>
          <w:sz w:val="24"/>
          <w:szCs w:val="24"/>
        </w:rPr>
        <w:t>普通教育研究所</w:t>
      </w:r>
    </w:p>
    <w:p w14:paraId="79CE8F11" w14:textId="42A9D9EA" w:rsidR="00BF3799" w:rsidRPr="00BF3799" w:rsidRDefault="00BF3799" w:rsidP="00BF3799">
      <w:pPr>
        <w:widowControl/>
        <w:shd w:val="clear" w:color="auto" w:fill="FFFFFF"/>
        <w:snapToGrid w:val="0"/>
        <w:spacing w:line="360" w:lineRule="auto"/>
        <w:jc w:val="left"/>
        <w:rPr>
          <w:rFonts w:ascii="宋体" w:eastAsia="宋体" w:hAnsi="宋体" w:cs="宋体"/>
          <w:kern w:val="0"/>
          <w:sz w:val="24"/>
          <w:szCs w:val="24"/>
        </w:rPr>
      </w:pPr>
      <w:r w:rsidRPr="00BF3799">
        <w:rPr>
          <w:rFonts w:ascii="宋体" w:eastAsia="宋体" w:hAnsi="宋体" w:cs="宋体" w:hint="eastAsia"/>
          <w:color w:val="000000"/>
          <w:spacing w:val="8"/>
          <w:kern w:val="0"/>
          <w:sz w:val="24"/>
          <w:szCs w:val="24"/>
        </w:rPr>
        <w:t xml:space="preserve">                  </w:t>
      </w:r>
      <w:r w:rsidR="00255636">
        <w:rPr>
          <w:rFonts w:ascii="宋体" w:eastAsia="宋体" w:hAnsi="宋体" w:cs="宋体"/>
          <w:color w:val="000000"/>
          <w:spacing w:val="8"/>
          <w:kern w:val="0"/>
          <w:sz w:val="24"/>
          <w:szCs w:val="24"/>
        </w:rPr>
        <w:t xml:space="preserve"> </w:t>
      </w:r>
      <w:r w:rsidRPr="00BF3799">
        <w:rPr>
          <w:rFonts w:ascii="宋体" w:eastAsia="宋体" w:hAnsi="宋体" w:cs="宋体" w:hint="eastAsia"/>
          <w:kern w:val="0"/>
          <w:sz w:val="24"/>
          <w:szCs w:val="24"/>
        </w:rPr>
        <w:t>上海市教科院家庭教育研究与指导中心</w:t>
      </w:r>
    </w:p>
    <w:p w14:paraId="045371F8" w14:textId="229D405D" w:rsidR="002C7291" w:rsidRDefault="00BF3799" w:rsidP="00BF3799">
      <w:pPr>
        <w:widowControl/>
        <w:shd w:val="clear" w:color="auto" w:fill="FFFFFF"/>
        <w:snapToGrid w:val="0"/>
        <w:spacing w:line="360" w:lineRule="auto"/>
        <w:jc w:val="left"/>
        <w:rPr>
          <w:rFonts w:ascii="宋体" w:eastAsia="宋体" w:hAnsi="宋体" w:cs="宋体"/>
          <w:color w:val="000000"/>
          <w:spacing w:val="8"/>
          <w:kern w:val="0"/>
          <w:sz w:val="24"/>
          <w:szCs w:val="24"/>
        </w:rPr>
      </w:pPr>
      <w:r w:rsidRPr="00BF3799">
        <w:rPr>
          <w:rFonts w:ascii="宋体" w:eastAsia="宋体" w:hAnsi="宋体" w:cs="宋体" w:hint="eastAsia"/>
          <w:color w:val="000000"/>
          <w:spacing w:val="8"/>
          <w:kern w:val="0"/>
          <w:sz w:val="24"/>
          <w:szCs w:val="24"/>
        </w:rPr>
        <w:t>             </w:t>
      </w:r>
      <w:r w:rsidR="00255636">
        <w:rPr>
          <w:rFonts w:ascii="宋体" w:eastAsia="宋体" w:hAnsi="宋体" w:cs="宋体"/>
          <w:color w:val="000000"/>
          <w:spacing w:val="8"/>
          <w:kern w:val="0"/>
          <w:sz w:val="24"/>
          <w:szCs w:val="24"/>
        </w:rPr>
        <w:t xml:space="preserve">                </w:t>
      </w:r>
      <w:r w:rsidRPr="00BF3799">
        <w:rPr>
          <w:rFonts w:ascii="宋体" w:eastAsia="宋体" w:hAnsi="宋体" w:cs="宋体" w:hint="eastAsia"/>
          <w:color w:val="000000"/>
          <w:spacing w:val="8"/>
          <w:kern w:val="0"/>
          <w:sz w:val="24"/>
          <w:szCs w:val="24"/>
        </w:rPr>
        <w:t>20</w:t>
      </w:r>
      <w:r w:rsidRPr="00BF3799">
        <w:rPr>
          <w:rFonts w:ascii="宋体" w:eastAsia="宋体" w:hAnsi="宋体" w:cs="宋体"/>
          <w:color w:val="000000"/>
          <w:spacing w:val="8"/>
          <w:kern w:val="0"/>
          <w:sz w:val="24"/>
          <w:szCs w:val="24"/>
        </w:rPr>
        <w:t>21</w:t>
      </w:r>
      <w:r w:rsidRPr="00BF3799">
        <w:rPr>
          <w:rFonts w:ascii="宋体" w:eastAsia="宋体" w:hAnsi="宋体" w:cs="宋体" w:hint="eastAsia"/>
          <w:color w:val="000000"/>
          <w:spacing w:val="8"/>
          <w:kern w:val="0"/>
          <w:sz w:val="24"/>
          <w:szCs w:val="24"/>
        </w:rPr>
        <w:t>年3月</w:t>
      </w:r>
      <w:r w:rsidRPr="00BF3799">
        <w:rPr>
          <w:rFonts w:ascii="宋体" w:eastAsia="宋体" w:hAnsi="宋体" w:cs="宋体"/>
          <w:color w:val="000000"/>
          <w:spacing w:val="8"/>
          <w:kern w:val="0"/>
          <w:sz w:val="24"/>
          <w:szCs w:val="24"/>
        </w:rPr>
        <w:t>1</w:t>
      </w:r>
      <w:r w:rsidRPr="00BF3799">
        <w:rPr>
          <w:rFonts w:ascii="宋体" w:eastAsia="宋体" w:hAnsi="宋体" w:cs="宋体" w:hint="eastAsia"/>
          <w:color w:val="000000"/>
          <w:spacing w:val="8"/>
          <w:kern w:val="0"/>
          <w:sz w:val="24"/>
          <w:szCs w:val="24"/>
        </w:rPr>
        <w:t>日</w:t>
      </w:r>
    </w:p>
    <w:p w14:paraId="05BAEE6E" w14:textId="77777777" w:rsidR="002C7291" w:rsidRDefault="002C7291">
      <w:pPr>
        <w:widowControl/>
        <w:jc w:val="left"/>
        <w:rPr>
          <w:rFonts w:ascii="宋体" w:eastAsia="宋体" w:hAnsi="宋体" w:cs="宋体"/>
          <w:color w:val="000000"/>
          <w:spacing w:val="8"/>
          <w:kern w:val="0"/>
          <w:sz w:val="24"/>
          <w:szCs w:val="24"/>
        </w:rPr>
      </w:pPr>
      <w:r>
        <w:rPr>
          <w:rFonts w:ascii="宋体" w:eastAsia="宋体" w:hAnsi="宋体" w:cs="宋体"/>
          <w:color w:val="000000"/>
          <w:spacing w:val="8"/>
          <w:kern w:val="0"/>
          <w:sz w:val="24"/>
          <w:szCs w:val="24"/>
        </w:rPr>
        <w:br w:type="page"/>
      </w:r>
    </w:p>
    <w:p w14:paraId="6F599FBD" w14:textId="77777777" w:rsidR="002C7291" w:rsidRDefault="002C7291" w:rsidP="002C7291">
      <w:pPr>
        <w:spacing w:line="340" w:lineRule="exact"/>
        <w:rPr>
          <w:sz w:val="24"/>
        </w:rPr>
      </w:pPr>
      <w:r>
        <w:rPr>
          <w:rFonts w:hint="eastAsia"/>
          <w:sz w:val="24"/>
        </w:rPr>
        <w:t>附件</w:t>
      </w:r>
    </w:p>
    <w:p w14:paraId="5C521530" w14:textId="77777777" w:rsidR="002C7291" w:rsidRDefault="002C7291" w:rsidP="002C7291">
      <w:pPr>
        <w:jc w:val="center"/>
        <w:rPr>
          <w:rFonts w:ascii="黑体" w:eastAsia="黑体" w:hint="eastAsia"/>
          <w:b/>
          <w:sz w:val="32"/>
          <w:szCs w:val="32"/>
        </w:rPr>
      </w:pPr>
      <w:r>
        <w:rPr>
          <w:rFonts w:ascii="黑体" w:eastAsia="黑体"/>
          <w:b/>
          <w:sz w:val="32"/>
          <w:szCs w:val="32"/>
        </w:rPr>
        <w:t xml:space="preserve"> </w:t>
      </w:r>
      <w:r>
        <w:rPr>
          <w:rFonts w:ascii="黑体" w:eastAsia="黑体" w:hint="eastAsia"/>
          <w:b/>
          <w:sz w:val="32"/>
          <w:szCs w:val="32"/>
        </w:rPr>
        <w:t>“</w:t>
      </w:r>
      <w:r w:rsidRPr="000C3950">
        <w:rPr>
          <w:rFonts w:ascii="黑体" w:eastAsia="黑体" w:hAnsi="Times New Roman" w:cs="Times New Roman" w:hint="eastAsia"/>
          <w:b/>
          <w:sz w:val="32"/>
          <w:szCs w:val="32"/>
        </w:rPr>
        <w:t>上海市十三五家庭教育研究成果</w:t>
      </w:r>
      <w:r>
        <w:rPr>
          <w:rFonts w:ascii="黑体" w:eastAsia="黑体" w:hint="eastAsia"/>
          <w:b/>
          <w:sz w:val="32"/>
          <w:szCs w:val="32"/>
        </w:rPr>
        <w:t>”申报表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778"/>
        <w:gridCol w:w="709"/>
        <w:gridCol w:w="850"/>
        <w:gridCol w:w="299"/>
        <w:gridCol w:w="444"/>
        <w:gridCol w:w="115"/>
        <w:gridCol w:w="65"/>
        <w:gridCol w:w="1062"/>
        <w:gridCol w:w="17"/>
        <w:gridCol w:w="550"/>
        <w:gridCol w:w="709"/>
        <w:gridCol w:w="708"/>
        <w:gridCol w:w="1043"/>
      </w:tblGrid>
      <w:tr w:rsidR="002C7291" w14:paraId="67879789" w14:textId="77777777" w:rsidTr="007D461B">
        <w:trPr>
          <w:trHeight w:val="444"/>
        </w:trPr>
        <w:tc>
          <w:tcPr>
            <w:tcW w:w="1173" w:type="dxa"/>
            <w:vAlign w:val="center"/>
          </w:tcPr>
          <w:p w14:paraId="5403B245" w14:textId="77777777" w:rsidR="002C7291" w:rsidRDefault="002C7291" w:rsidP="007D461B">
            <w:pPr>
              <w:jc w:val="center"/>
              <w:rPr>
                <w:rFonts w:hint="eastAsia"/>
              </w:rPr>
            </w:pPr>
            <w:r>
              <w:rPr>
                <w:rFonts w:hint="eastAsia"/>
              </w:rPr>
              <w:t>区县</w:t>
            </w:r>
          </w:p>
        </w:tc>
        <w:tc>
          <w:tcPr>
            <w:tcW w:w="778" w:type="dxa"/>
            <w:vAlign w:val="center"/>
          </w:tcPr>
          <w:p w14:paraId="2CDAE71F" w14:textId="77777777" w:rsidR="002C7291" w:rsidRDefault="002C7291" w:rsidP="007D461B">
            <w:pPr>
              <w:jc w:val="center"/>
              <w:rPr>
                <w:rFonts w:hint="eastAsia"/>
              </w:rPr>
            </w:pPr>
          </w:p>
        </w:tc>
        <w:tc>
          <w:tcPr>
            <w:tcW w:w="709" w:type="dxa"/>
            <w:vAlign w:val="center"/>
          </w:tcPr>
          <w:p w14:paraId="64E152DF" w14:textId="77777777" w:rsidR="002C7291" w:rsidRDefault="002C7291" w:rsidP="007D461B">
            <w:pPr>
              <w:jc w:val="center"/>
              <w:rPr>
                <w:rFonts w:hint="eastAsia"/>
              </w:rPr>
            </w:pPr>
            <w:r>
              <w:rPr>
                <w:rFonts w:hint="eastAsia"/>
              </w:rPr>
              <w:t>单位</w:t>
            </w:r>
          </w:p>
        </w:tc>
        <w:tc>
          <w:tcPr>
            <w:tcW w:w="2835" w:type="dxa"/>
            <w:gridSpan w:val="6"/>
            <w:vAlign w:val="center"/>
          </w:tcPr>
          <w:p w14:paraId="33352136" w14:textId="77777777" w:rsidR="002C7291" w:rsidRDefault="002C7291" w:rsidP="007D461B">
            <w:pPr>
              <w:jc w:val="center"/>
              <w:rPr>
                <w:rFonts w:hint="eastAsia"/>
              </w:rPr>
            </w:pPr>
          </w:p>
        </w:tc>
        <w:tc>
          <w:tcPr>
            <w:tcW w:w="1276" w:type="dxa"/>
            <w:gridSpan w:val="3"/>
            <w:vAlign w:val="center"/>
          </w:tcPr>
          <w:p w14:paraId="1847D32F" w14:textId="77777777" w:rsidR="002C7291" w:rsidRDefault="002C7291" w:rsidP="007D461B">
            <w:pPr>
              <w:jc w:val="center"/>
              <w:rPr>
                <w:rFonts w:hint="eastAsia"/>
              </w:rPr>
            </w:pPr>
            <w:r>
              <w:rPr>
                <w:rFonts w:hint="eastAsia"/>
              </w:rPr>
              <w:t>主要研究者</w:t>
            </w:r>
          </w:p>
        </w:tc>
        <w:tc>
          <w:tcPr>
            <w:tcW w:w="1751" w:type="dxa"/>
            <w:gridSpan w:val="2"/>
          </w:tcPr>
          <w:p w14:paraId="167D7F41" w14:textId="77777777" w:rsidR="002C7291" w:rsidRDefault="002C7291" w:rsidP="007D461B">
            <w:pPr>
              <w:rPr>
                <w:rFonts w:hint="eastAsia"/>
              </w:rPr>
            </w:pPr>
          </w:p>
        </w:tc>
      </w:tr>
      <w:tr w:rsidR="002C7291" w14:paraId="3F4BBDFD" w14:textId="77777777" w:rsidTr="007D461B">
        <w:trPr>
          <w:trHeight w:val="563"/>
        </w:trPr>
        <w:tc>
          <w:tcPr>
            <w:tcW w:w="1173" w:type="dxa"/>
            <w:vAlign w:val="center"/>
          </w:tcPr>
          <w:p w14:paraId="57CD4214" w14:textId="77777777" w:rsidR="002C7291" w:rsidRDefault="002C7291" w:rsidP="007D461B">
            <w:pPr>
              <w:jc w:val="center"/>
              <w:rPr>
                <w:rFonts w:hint="eastAsia"/>
              </w:rPr>
            </w:pPr>
            <w:r>
              <w:rPr>
                <w:rFonts w:hint="eastAsia"/>
              </w:rPr>
              <w:t>性别</w:t>
            </w:r>
          </w:p>
        </w:tc>
        <w:tc>
          <w:tcPr>
            <w:tcW w:w="778" w:type="dxa"/>
          </w:tcPr>
          <w:p w14:paraId="786CD4E6" w14:textId="77777777" w:rsidR="002C7291" w:rsidRDefault="002C7291" w:rsidP="007D461B">
            <w:pPr>
              <w:jc w:val="left"/>
              <w:rPr>
                <w:rFonts w:hint="eastAsia"/>
              </w:rPr>
            </w:pPr>
          </w:p>
        </w:tc>
        <w:tc>
          <w:tcPr>
            <w:tcW w:w="709" w:type="dxa"/>
            <w:vAlign w:val="center"/>
          </w:tcPr>
          <w:p w14:paraId="02308161" w14:textId="77777777" w:rsidR="002C7291" w:rsidRDefault="002C7291" w:rsidP="007D461B">
            <w:pPr>
              <w:jc w:val="center"/>
              <w:rPr>
                <w:rFonts w:hint="eastAsia"/>
              </w:rPr>
            </w:pPr>
            <w:r>
              <w:rPr>
                <w:rFonts w:hint="eastAsia"/>
              </w:rPr>
              <w:t>年龄</w:t>
            </w:r>
          </w:p>
        </w:tc>
        <w:tc>
          <w:tcPr>
            <w:tcW w:w="850" w:type="dxa"/>
            <w:vAlign w:val="center"/>
          </w:tcPr>
          <w:p w14:paraId="19E0299A" w14:textId="77777777" w:rsidR="002C7291" w:rsidRDefault="002C7291" w:rsidP="007D461B">
            <w:pPr>
              <w:jc w:val="center"/>
              <w:rPr>
                <w:rFonts w:hint="eastAsia"/>
              </w:rPr>
            </w:pPr>
          </w:p>
        </w:tc>
        <w:tc>
          <w:tcPr>
            <w:tcW w:w="743" w:type="dxa"/>
            <w:gridSpan w:val="2"/>
            <w:vAlign w:val="center"/>
          </w:tcPr>
          <w:p w14:paraId="47A8B7BD" w14:textId="77777777" w:rsidR="002C7291" w:rsidRDefault="002C7291" w:rsidP="007D461B">
            <w:pPr>
              <w:jc w:val="center"/>
              <w:rPr>
                <w:rFonts w:hint="eastAsia"/>
              </w:rPr>
            </w:pPr>
            <w:r>
              <w:rPr>
                <w:rFonts w:hint="eastAsia"/>
              </w:rPr>
              <w:t>职务</w:t>
            </w:r>
          </w:p>
        </w:tc>
        <w:tc>
          <w:tcPr>
            <w:tcW w:w="1259" w:type="dxa"/>
            <w:gridSpan w:val="4"/>
            <w:vAlign w:val="center"/>
          </w:tcPr>
          <w:p w14:paraId="2E9DA062" w14:textId="77777777" w:rsidR="002C7291" w:rsidRDefault="002C7291" w:rsidP="007D461B">
            <w:pPr>
              <w:jc w:val="center"/>
              <w:rPr>
                <w:rFonts w:hint="eastAsia"/>
              </w:rPr>
            </w:pPr>
          </w:p>
        </w:tc>
        <w:tc>
          <w:tcPr>
            <w:tcW w:w="1259" w:type="dxa"/>
            <w:gridSpan w:val="2"/>
            <w:vAlign w:val="center"/>
          </w:tcPr>
          <w:p w14:paraId="701E9775" w14:textId="77777777" w:rsidR="002C7291" w:rsidRDefault="002C7291" w:rsidP="007D461B">
            <w:pPr>
              <w:jc w:val="center"/>
              <w:rPr>
                <w:rFonts w:hint="eastAsia"/>
              </w:rPr>
            </w:pPr>
            <w:r>
              <w:rPr>
                <w:rFonts w:hint="eastAsia"/>
              </w:rPr>
              <w:t>职称</w:t>
            </w:r>
          </w:p>
        </w:tc>
        <w:tc>
          <w:tcPr>
            <w:tcW w:w="1751" w:type="dxa"/>
            <w:gridSpan w:val="2"/>
          </w:tcPr>
          <w:p w14:paraId="60A544C2" w14:textId="77777777" w:rsidR="002C7291" w:rsidRDefault="002C7291" w:rsidP="007D461B">
            <w:pPr>
              <w:rPr>
                <w:rFonts w:hint="eastAsia"/>
              </w:rPr>
            </w:pPr>
          </w:p>
        </w:tc>
      </w:tr>
      <w:tr w:rsidR="002C7291" w14:paraId="06585AF3" w14:textId="77777777" w:rsidTr="007D461B">
        <w:trPr>
          <w:trHeight w:val="554"/>
        </w:trPr>
        <w:tc>
          <w:tcPr>
            <w:tcW w:w="1173" w:type="dxa"/>
            <w:vAlign w:val="center"/>
          </w:tcPr>
          <w:p w14:paraId="57C461E2" w14:textId="77777777" w:rsidR="002C7291" w:rsidRDefault="002C7291" w:rsidP="007D461B">
            <w:pPr>
              <w:jc w:val="center"/>
              <w:rPr>
                <w:rFonts w:hint="eastAsia"/>
              </w:rPr>
            </w:pPr>
            <w:r>
              <w:rPr>
                <w:rFonts w:hint="eastAsia"/>
              </w:rPr>
              <w:t>成果名称</w:t>
            </w:r>
          </w:p>
        </w:tc>
        <w:tc>
          <w:tcPr>
            <w:tcW w:w="4322" w:type="dxa"/>
            <w:gridSpan w:val="8"/>
          </w:tcPr>
          <w:p w14:paraId="23EC062D" w14:textId="77777777" w:rsidR="002C7291" w:rsidRDefault="002C7291" w:rsidP="007D461B">
            <w:pPr>
              <w:jc w:val="left"/>
              <w:rPr>
                <w:rFonts w:hint="eastAsia"/>
              </w:rPr>
            </w:pPr>
          </w:p>
        </w:tc>
        <w:tc>
          <w:tcPr>
            <w:tcW w:w="1276" w:type="dxa"/>
            <w:gridSpan w:val="3"/>
            <w:vAlign w:val="center"/>
          </w:tcPr>
          <w:p w14:paraId="30B5B57B" w14:textId="77777777" w:rsidR="002C7291" w:rsidRDefault="002C7291" w:rsidP="007D461B">
            <w:pPr>
              <w:jc w:val="center"/>
              <w:rPr>
                <w:rFonts w:hint="eastAsia"/>
              </w:rPr>
            </w:pPr>
            <w:r>
              <w:rPr>
                <w:rFonts w:hint="eastAsia"/>
              </w:rPr>
              <w:t>成果形式</w:t>
            </w:r>
          </w:p>
        </w:tc>
        <w:tc>
          <w:tcPr>
            <w:tcW w:w="1751" w:type="dxa"/>
            <w:gridSpan w:val="2"/>
          </w:tcPr>
          <w:p w14:paraId="45FFEDF3" w14:textId="77777777" w:rsidR="002C7291" w:rsidRDefault="002C7291" w:rsidP="007D461B">
            <w:pPr>
              <w:rPr>
                <w:rFonts w:hint="eastAsia"/>
              </w:rPr>
            </w:pPr>
          </w:p>
        </w:tc>
      </w:tr>
      <w:tr w:rsidR="002C7291" w14:paraId="6D58BBB2" w14:textId="77777777" w:rsidTr="007D461B">
        <w:trPr>
          <w:trHeight w:val="561"/>
        </w:trPr>
        <w:tc>
          <w:tcPr>
            <w:tcW w:w="5495" w:type="dxa"/>
            <w:gridSpan w:val="9"/>
            <w:vAlign w:val="center"/>
          </w:tcPr>
          <w:p w14:paraId="06A5BD53" w14:textId="77777777" w:rsidR="002C7291" w:rsidRDefault="002C7291" w:rsidP="007D461B">
            <w:pPr>
              <w:rPr>
                <w:rFonts w:hint="eastAsia"/>
              </w:rPr>
            </w:pPr>
            <w:r>
              <w:rPr>
                <w:rFonts w:hint="eastAsia"/>
              </w:rPr>
              <w:t>成果是否本家教中心立项课题</w:t>
            </w:r>
          </w:p>
        </w:tc>
        <w:tc>
          <w:tcPr>
            <w:tcW w:w="567" w:type="dxa"/>
            <w:gridSpan w:val="2"/>
            <w:vAlign w:val="center"/>
          </w:tcPr>
          <w:p w14:paraId="1F5CD09A" w14:textId="77777777" w:rsidR="002C7291" w:rsidRDefault="002C7291" w:rsidP="007D461B">
            <w:pPr>
              <w:jc w:val="center"/>
              <w:rPr>
                <w:rFonts w:hint="eastAsia"/>
              </w:rPr>
            </w:pPr>
            <w:r>
              <w:rPr>
                <w:rFonts w:hint="eastAsia"/>
              </w:rPr>
              <w:t>是</w:t>
            </w:r>
          </w:p>
        </w:tc>
        <w:tc>
          <w:tcPr>
            <w:tcW w:w="709" w:type="dxa"/>
            <w:vAlign w:val="center"/>
          </w:tcPr>
          <w:p w14:paraId="46BB674E" w14:textId="77777777" w:rsidR="002C7291" w:rsidRDefault="002C7291" w:rsidP="007D461B">
            <w:pPr>
              <w:jc w:val="center"/>
              <w:rPr>
                <w:rFonts w:hint="eastAsia"/>
              </w:rPr>
            </w:pPr>
          </w:p>
        </w:tc>
        <w:tc>
          <w:tcPr>
            <w:tcW w:w="708" w:type="dxa"/>
            <w:vAlign w:val="center"/>
          </w:tcPr>
          <w:p w14:paraId="1E77007E" w14:textId="77777777" w:rsidR="002C7291" w:rsidRDefault="002C7291" w:rsidP="007D461B">
            <w:pPr>
              <w:jc w:val="center"/>
              <w:rPr>
                <w:rFonts w:hint="eastAsia"/>
              </w:rPr>
            </w:pPr>
            <w:r>
              <w:rPr>
                <w:rFonts w:hint="eastAsia"/>
              </w:rPr>
              <w:t>否</w:t>
            </w:r>
          </w:p>
        </w:tc>
        <w:tc>
          <w:tcPr>
            <w:tcW w:w="1043" w:type="dxa"/>
          </w:tcPr>
          <w:p w14:paraId="565A9D7E" w14:textId="77777777" w:rsidR="002C7291" w:rsidRDefault="002C7291" w:rsidP="007D461B">
            <w:pPr>
              <w:rPr>
                <w:rFonts w:hint="eastAsia"/>
              </w:rPr>
            </w:pPr>
          </w:p>
        </w:tc>
      </w:tr>
      <w:tr w:rsidR="002C7291" w14:paraId="07BDC947" w14:textId="77777777" w:rsidTr="007D461B">
        <w:tc>
          <w:tcPr>
            <w:tcW w:w="1173" w:type="dxa"/>
            <w:vAlign w:val="center"/>
          </w:tcPr>
          <w:p w14:paraId="00257C1A" w14:textId="77777777" w:rsidR="002C7291" w:rsidRDefault="002C7291" w:rsidP="007D461B">
            <w:pPr>
              <w:jc w:val="center"/>
              <w:rPr>
                <w:rFonts w:hint="eastAsia"/>
              </w:rPr>
            </w:pPr>
            <w:r>
              <w:rPr>
                <w:rFonts w:hint="eastAsia"/>
              </w:rPr>
              <w:t>单位地址</w:t>
            </w:r>
          </w:p>
        </w:tc>
        <w:tc>
          <w:tcPr>
            <w:tcW w:w="2636" w:type="dxa"/>
            <w:gridSpan w:val="4"/>
          </w:tcPr>
          <w:p w14:paraId="39169C3B" w14:textId="77777777" w:rsidR="002C7291" w:rsidRDefault="002C7291" w:rsidP="007D461B">
            <w:pPr>
              <w:jc w:val="center"/>
              <w:rPr>
                <w:rFonts w:hint="eastAsia"/>
              </w:rPr>
            </w:pPr>
          </w:p>
        </w:tc>
        <w:tc>
          <w:tcPr>
            <w:tcW w:w="624" w:type="dxa"/>
            <w:gridSpan w:val="3"/>
          </w:tcPr>
          <w:p w14:paraId="33745269" w14:textId="77777777" w:rsidR="002C7291" w:rsidRDefault="002C7291" w:rsidP="007D461B">
            <w:pPr>
              <w:jc w:val="center"/>
              <w:rPr>
                <w:rFonts w:hint="eastAsia"/>
              </w:rPr>
            </w:pPr>
            <w:r>
              <w:rPr>
                <w:rFonts w:hint="eastAsia"/>
              </w:rPr>
              <w:t>邮编</w:t>
            </w:r>
          </w:p>
        </w:tc>
        <w:tc>
          <w:tcPr>
            <w:tcW w:w="1062" w:type="dxa"/>
          </w:tcPr>
          <w:p w14:paraId="108A593E" w14:textId="77777777" w:rsidR="002C7291" w:rsidRDefault="002C7291" w:rsidP="007D461B">
            <w:pPr>
              <w:jc w:val="center"/>
              <w:rPr>
                <w:rFonts w:hint="eastAsia"/>
              </w:rPr>
            </w:pPr>
          </w:p>
        </w:tc>
        <w:tc>
          <w:tcPr>
            <w:tcW w:w="1276" w:type="dxa"/>
            <w:gridSpan w:val="3"/>
            <w:vAlign w:val="center"/>
          </w:tcPr>
          <w:p w14:paraId="268E63DC" w14:textId="77777777" w:rsidR="002C7291" w:rsidRDefault="002C7291" w:rsidP="007D461B">
            <w:pPr>
              <w:jc w:val="center"/>
              <w:rPr>
                <w:rFonts w:hint="eastAsia"/>
              </w:rPr>
            </w:pPr>
            <w:r>
              <w:rPr>
                <w:rFonts w:hint="eastAsia"/>
              </w:rPr>
              <w:t>单位电话</w:t>
            </w:r>
          </w:p>
        </w:tc>
        <w:tc>
          <w:tcPr>
            <w:tcW w:w="1751" w:type="dxa"/>
            <w:gridSpan w:val="2"/>
          </w:tcPr>
          <w:p w14:paraId="3F99BB93" w14:textId="77777777" w:rsidR="002C7291" w:rsidRDefault="002C7291" w:rsidP="007D461B">
            <w:pPr>
              <w:rPr>
                <w:rFonts w:hint="eastAsia"/>
              </w:rPr>
            </w:pPr>
          </w:p>
        </w:tc>
      </w:tr>
      <w:tr w:rsidR="002C7291" w14:paraId="6800F81A" w14:textId="77777777" w:rsidTr="007D461B">
        <w:tc>
          <w:tcPr>
            <w:tcW w:w="1173" w:type="dxa"/>
            <w:vAlign w:val="center"/>
          </w:tcPr>
          <w:p w14:paraId="16DF583A" w14:textId="77777777" w:rsidR="002C7291" w:rsidRDefault="002C7291" w:rsidP="007D461B">
            <w:pPr>
              <w:jc w:val="center"/>
              <w:rPr>
                <w:rFonts w:hint="eastAsia"/>
              </w:rPr>
            </w:pPr>
            <w:r>
              <w:rPr>
                <w:rFonts w:hint="eastAsia"/>
              </w:rPr>
              <w:t>个人电子邮箱</w:t>
            </w:r>
          </w:p>
        </w:tc>
        <w:tc>
          <w:tcPr>
            <w:tcW w:w="2636" w:type="dxa"/>
            <w:gridSpan w:val="4"/>
          </w:tcPr>
          <w:p w14:paraId="11485BBA" w14:textId="77777777" w:rsidR="002C7291" w:rsidRDefault="002C7291" w:rsidP="007D461B">
            <w:pPr>
              <w:jc w:val="center"/>
              <w:rPr>
                <w:rFonts w:hint="eastAsia"/>
              </w:rPr>
            </w:pPr>
          </w:p>
        </w:tc>
        <w:tc>
          <w:tcPr>
            <w:tcW w:w="1686" w:type="dxa"/>
            <w:gridSpan w:val="4"/>
            <w:vAlign w:val="center"/>
          </w:tcPr>
          <w:p w14:paraId="1FF399F5" w14:textId="77777777" w:rsidR="002C7291" w:rsidRDefault="002C7291" w:rsidP="007D461B">
            <w:pPr>
              <w:jc w:val="center"/>
              <w:rPr>
                <w:rFonts w:hint="eastAsia"/>
              </w:rPr>
            </w:pPr>
            <w:r>
              <w:rPr>
                <w:rFonts w:hint="eastAsia"/>
              </w:rPr>
              <w:t>手 机</w:t>
            </w:r>
          </w:p>
        </w:tc>
        <w:tc>
          <w:tcPr>
            <w:tcW w:w="3027" w:type="dxa"/>
            <w:gridSpan w:val="5"/>
            <w:vAlign w:val="center"/>
          </w:tcPr>
          <w:p w14:paraId="5F6605FF" w14:textId="77777777" w:rsidR="002C7291" w:rsidRDefault="002C7291" w:rsidP="007D461B">
            <w:pPr>
              <w:rPr>
                <w:rFonts w:hint="eastAsia"/>
              </w:rPr>
            </w:pPr>
          </w:p>
        </w:tc>
      </w:tr>
      <w:tr w:rsidR="002C7291" w14:paraId="01ED9039" w14:textId="77777777" w:rsidTr="007D461B">
        <w:trPr>
          <w:trHeight w:val="640"/>
        </w:trPr>
        <w:tc>
          <w:tcPr>
            <w:tcW w:w="1173" w:type="dxa"/>
          </w:tcPr>
          <w:p w14:paraId="083AEFF1" w14:textId="77777777" w:rsidR="002C7291" w:rsidRDefault="002C7291" w:rsidP="007D461B">
            <w:pPr>
              <w:rPr>
                <w:rFonts w:hint="eastAsia"/>
              </w:rPr>
            </w:pPr>
            <w:r>
              <w:rPr>
                <w:rFonts w:hint="eastAsia"/>
              </w:rPr>
              <w:t>本研究的主要方法</w:t>
            </w:r>
          </w:p>
        </w:tc>
        <w:tc>
          <w:tcPr>
            <w:tcW w:w="7349" w:type="dxa"/>
            <w:gridSpan w:val="13"/>
          </w:tcPr>
          <w:p w14:paraId="581392A4" w14:textId="77777777" w:rsidR="002C7291" w:rsidRDefault="002C7291" w:rsidP="007D461B">
            <w:pPr>
              <w:rPr>
                <w:rFonts w:hint="eastAsia"/>
              </w:rPr>
            </w:pPr>
          </w:p>
        </w:tc>
      </w:tr>
      <w:tr w:rsidR="002C7291" w14:paraId="2A67AE6D" w14:textId="77777777" w:rsidTr="007D461B">
        <w:trPr>
          <w:trHeight w:val="640"/>
        </w:trPr>
        <w:tc>
          <w:tcPr>
            <w:tcW w:w="8522" w:type="dxa"/>
            <w:gridSpan w:val="14"/>
          </w:tcPr>
          <w:p w14:paraId="11C28ABD" w14:textId="77777777" w:rsidR="002C7291" w:rsidRDefault="002C7291" w:rsidP="007D461B">
            <w:pPr>
              <w:rPr>
                <w:rFonts w:ascii="仿宋" w:eastAsia="仿宋" w:hAnsi="仿宋"/>
                <w:sz w:val="24"/>
              </w:rPr>
            </w:pPr>
            <w:r>
              <w:rPr>
                <w:rFonts w:ascii="仿宋" w:eastAsia="仿宋" w:hAnsi="仿宋" w:hint="eastAsia"/>
                <w:sz w:val="24"/>
              </w:rPr>
              <w:t>本研究成果概要（500字）</w:t>
            </w:r>
          </w:p>
          <w:p w14:paraId="6F5138B2" w14:textId="77777777" w:rsidR="002C7291" w:rsidRDefault="002C7291" w:rsidP="007D461B">
            <w:pPr>
              <w:rPr>
                <w:rFonts w:ascii="仿宋" w:eastAsia="仿宋" w:hAnsi="仿宋"/>
                <w:sz w:val="24"/>
              </w:rPr>
            </w:pPr>
          </w:p>
          <w:p w14:paraId="19F8F2D0" w14:textId="77777777" w:rsidR="002C7291" w:rsidRDefault="002C7291" w:rsidP="007D461B">
            <w:pPr>
              <w:rPr>
                <w:rFonts w:ascii="仿宋" w:eastAsia="仿宋" w:hAnsi="仿宋" w:hint="eastAsia"/>
                <w:sz w:val="24"/>
              </w:rPr>
            </w:pPr>
          </w:p>
          <w:p w14:paraId="7E87C9A2" w14:textId="77777777" w:rsidR="002C7291" w:rsidRDefault="002C7291" w:rsidP="007D461B">
            <w:pPr>
              <w:rPr>
                <w:szCs w:val="21"/>
              </w:rPr>
            </w:pPr>
            <w:r>
              <w:rPr>
                <w:rFonts w:hint="eastAsia"/>
                <w:szCs w:val="21"/>
              </w:rPr>
              <w:t xml:space="preserve">  </w:t>
            </w:r>
          </w:p>
          <w:p w14:paraId="3A4F5545" w14:textId="77777777" w:rsidR="002C7291" w:rsidRDefault="002C7291" w:rsidP="007D461B">
            <w:pPr>
              <w:rPr>
                <w:szCs w:val="21"/>
              </w:rPr>
            </w:pPr>
          </w:p>
          <w:p w14:paraId="10871701" w14:textId="77777777" w:rsidR="002C7291" w:rsidRDefault="002C7291" w:rsidP="007D461B">
            <w:pPr>
              <w:rPr>
                <w:szCs w:val="21"/>
              </w:rPr>
            </w:pPr>
          </w:p>
          <w:p w14:paraId="298A3A29" w14:textId="77777777" w:rsidR="002C7291" w:rsidRDefault="002C7291" w:rsidP="007D461B">
            <w:pPr>
              <w:rPr>
                <w:rFonts w:hint="eastAsia"/>
              </w:rPr>
            </w:pPr>
          </w:p>
          <w:p w14:paraId="36E60499" w14:textId="77777777" w:rsidR="002C7291" w:rsidRDefault="002C7291" w:rsidP="007D461B"/>
          <w:p w14:paraId="314B22EC" w14:textId="77777777" w:rsidR="002C7291" w:rsidRDefault="002C7291" w:rsidP="007D461B">
            <w:pPr>
              <w:rPr>
                <w:rFonts w:hint="eastAsia"/>
              </w:rPr>
            </w:pPr>
          </w:p>
          <w:p w14:paraId="2A877A33" w14:textId="77777777" w:rsidR="002C7291" w:rsidRDefault="002C7291" w:rsidP="007D461B">
            <w:pPr>
              <w:rPr>
                <w:rFonts w:hint="eastAsia"/>
              </w:rPr>
            </w:pPr>
          </w:p>
        </w:tc>
      </w:tr>
      <w:tr w:rsidR="002C7291" w14:paraId="74A72558" w14:textId="77777777" w:rsidTr="007D461B">
        <w:trPr>
          <w:trHeight w:val="640"/>
        </w:trPr>
        <w:tc>
          <w:tcPr>
            <w:tcW w:w="8522" w:type="dxa"/>
            <w:gridSpan w:val="14"/>
          </w:tcPr>
          <w:p w14:paraId="669B5267" w14:textId="77777777" w:rsidR="002C7291" w:rsidRDefault="002C7291" w:rsidP="007D461B">
            <w:pPr>
              <w:rPr>
                <w:rFonts w:ascii="仿宋" w:eastAsia="仿宋" w:hAnsi="仿宋" w:hint="eastAsia"/>
              </w:rPr>
            </w:pPr>
            <w:r>
              <w:rPr>
                <w:rFonts w:ascii="仿宋" w:eastAsia="仿宋" w:hAnsi="仿宋" w:hint="eastAsia"/>
              </w:rPr>
              <w:t>本研究成果交流和获奖情况</w:t>
            </w:r>
          </w:p>
          <w:p w14:paraId="6FB52C35" w14:textId="77777777" w:rsidR="002C7291" w:rsidRDefault="002C7291" w:rsidP="007D461B">
            <w:pPr>
              <w:rPr>
                <w:rFonts w:hint="eastAsia"/>
              </w:rPr>
            </w:pPr>
          </w:p>
          <w:p w14:paraId="146DD196" w14:textId="77777777" w:rsidR="002C7291" w:rsidRDefault="002C7291" w:rsidP="007D461B">
            <w:pPr>
              <w:rPr>
                <w:rFonts w:hint="eastAsia"/>
              </w:rPr>
            </w:pPr>
            <w:r>
              <w:rPr>
                <w:rFonts w:hint="eastAsia"/>
              </w:rPr>
              <w:t xml:space="preserve">  </w:t>
            </w:r>
          </w:p>
          <w:p w14:paraId="540E235C" w14:textId="77777777" w:rsidR="002C7291" w:rsidRDefault="002C7291" w:rsidP="007D461B">
            <w:pPr>
              <w:rPr>
                <w:rFonts w:hint="eastAsia"/>
              </w:rPr>
            </w:pPr>
          </w:p>
          <w:p w14:paraId="3D6F5F48" w14:textId="77777777" w:rsidR="002C7291" w:rsidRDefault="002C7291" w:rsidP="007D461B">
            <w:pPr>
              <w:rPr>
                <w:rFonts w:hint="eastAsia"/>
              </w:rPr>
            </w:pPr>
          </w:p>
        </w:tc>
      </w:tr>
      <w:tr w:rsidR="002C7291" w14:paraId="45F8C36B" w14:textId="77777777" w:rsidTr="007D461B">
        <w:trPr>
          <w:trHeight w:val="640"/>
        </w:trPr>
        <w:tc>
          <w:tcPr>
            <w:tcW w:w="4368" w:type="dxa"/>
            <w:gridSpan w:val="7"/>
          </w:tcPr>
          <w:p w14:paraId="4B509927" w14:textId="77777777" w:rsidR="002C7291" w:rsidRDefault="002C7291" w:rsidP="007D461B">
            <w:pPr>
              <w:rPr>
                <w:rFonts w:hint="eastAsia"/>
              </w:rPr>
            </w:pPr>
            <w:r>
              <w:rPr>
                <w:rFonts w:hint="eastAsia"/>
              </w:rPr>
              <w:t>单位意见：</w:t>
            </w:r>
          </w:p>
          <w:p w14:paraId="6E10547E" w14:textId="77777777" w:rsidR="002C7291" w:rsidRDefault="002C7291" w:rsidP="007D461B">
            <w:pPr>
              <w:rPr>
                <w:rFonts w:hint="eastAsia"/>
              </w:rPr>
            </w:pPr>
          </w:p>
          <w:p w14:paraId="03865220" w14:textId="77777777" w:rsidR="002C7291" w:rsidRDefault="002C7291" w:rsidP="007D461B">
            <w:pPr>
              <w:rPr>
                <w:rFonts w:hint="eastAsia"/>
              </w:rPr>
            </w:pPr>
          </w:p>
          <w:p w14:paraId="53093BEA" w14:textId="77777777" w:rsidR="002C7291" w:rsidRDefault="002C7291" w:rsidP="007D461B">
            <w:pPr>
              <w:rPr>
                <w:rFonts w:hint="eastAsia"/>
              </w:rPr>
            </w:pPr>
          </w:p>
          <w:p w14:paraId="244C52E1" w14:textId="77777777" w:rsidR="002C7291" w:rsidRDefault="002C7291" w:rsidP="007D461B">
            <w:pPr>
              <w:rPr>
                <w:rFonts w:hint="eastAsia"/>
              </w:rPr>
            </w:pPr>
          </w:p>
          <w:p w14:paraId="1F145789" w14:textId="77777777" w:rsidR="002C7291" w:rsidRDefault="002C7291" w:rsidP="007D461B">
            <w:pPr>
              <w:rPr>
                <w:rFonts w:hint="eastAsia"/>
              </w:rPr>
            </w:pPr>
            <w:r>
              <w:rPr>
                <w:rFonts w:hint="eastAsia"/>
              </w:rPr>
              <w:t xml:space="preserve">           单位公章       日期</w:t>
            </w:r>
          </w:p>
          <w:p w14:paraId="6A6ED56B" w14:textId="77777777" w:rsidR="002C7291" w:rsidRDefault="002C7291" w:rsidP="007D461B">
            <w:pPr>
              <w:rPr>
                <w:rFonts w:hint="eastAsia"/>
              </w:rPr>
            </w:pPr>
          </w:p>
        </w:tc>
        <w:tc>
          <w:tcPr>
            <w:tcW w:w="4154" w:type="dxa"/>
            <w:gridSpan w:val="7"/>
          </w:tcPr>
          <w:p w14:paraId="38FE61FB" w14:textId="77777777" w:rsidR="002C7291" w:rsidRDefault="002C7291" w:rsidP="007D461B">
            <w:pPr>
              <w:rPr>
                <w:rFonts w:hint="eastAsia"/>
              </w:rPr>
            </w:pPr>
            <w:r>
              <w:rPr>
                <w:rFonts w:hint="eastAsia"/>
              </w:rPr>
              <w:t>区县意见：</w:t>
            </w:r>
          </w:p>
          <w:p w14:paraId="1201BA8B" w14:textId="77777777" w:rsidR="002C7291" w:rsidRDefault="002C7291" w:rsidP="007D461B">
            <w:pPr>
              <w:rPr>
                <w:rFonts w:hint="eastAsia"/>
              </w:rPr>
            </w:pPr>
          </w:p>
          <w:p w14:paraId="675E3099" w14:textId="77777777" w:rsidR="002C7291" w:rsidRDefault="002C7291" w:rsidP="007D461B">
            <w:pPr>
              <w:rPr>
                <w:rFonts w:hint="eastAsia"/>
              </w:rPr>
            </w:pPr>
          </w:p>
          <w:p w14:paraId="237B5013" w14:textId="77777777" w:rsidR="002C7291" w:rsidRDefault="002C7291" w:rsidP="007D461B">
            <w:pPr>
              <w:rPr>
                <w:rFonts w:hint="eastAsia"/>
              </w:rPr>
            </w:pPr>
          </w:p>
          <w:p w14:paraId="4CBBB15C" w14:textId="77777777" w:rsidR="002C7291" w:rsidRDefault="002C7291" w:rsidP="007D461B">
            <w:pPr>
              <w:rPr>
                <w:rFonts w:hint="eastAsia"/>
              </w:rPr>
            </w:pPr>
          </w:p>
          <w:p w14:paraId="578FE2B3" w14:textId="77777777" w:rsidR="002C7291" w:rsidRDefault="002C7291" w:rsidP="007D461B">
            <w:pPr>
              <w:rPr>
                <w:rFonts w:hint="eastAsia"/>
              </w:rPr>
            </w:pPr>
            <w:r>
              <w:rPr>
                <w:rFonts w:hint="eastAsia"/>
              </w:rPr>
              <w:t xml:space="preserve">         单位公章       日期</w:t>
            </w:r>
          </w:p>
        </w:tc>
      </w:tr>
      <w:tr w:rsidR="002C7291" w14:paraId="419A9D06" w14:textId="77777777" w:rsidTr="007D461B">
        <w:trPr>
          <w:trHeight w:val="640"/>
        </w:trPr>
        <w:tc>
          <w:tcPr>
            <w:tcW w:w="8522" w:type="dxa"/>
            <w:gridSpan w:val="14"/>
          </w:tcPr>
          <w:p w14:paraId="736DCA44" w14:textId="77777777" w:rsidR="002C7291" w:rsidRDefault="002C7291" w:rsidP="007D461B">
            <w:pPr>
              <w:rPr>
                <w:rFonts w:hint="eastAsia"/>
              </w:rPr>
            </w:pPr>
            <w:r>
              <w:rPr>
                <w:rFonts w:hint="eastAsia"/>
              </w:rPr>
              <w:t>评审结果：</w:t>
            </w:r>
          </w:p>
          <w:p w14:paraId="55F59035" w14:textId="77777777" w:rsidR="002C7291" w:rsidRDefault="002C7291" w:rsidP="007D461B">
            <w:pPr>
              <w:rPr>
                <w:rFonts w:hint="eastAsia"/>
              </w:rPr>
            </w:pPr>
          </w:p>
          <w:p w14:paraId="48AA24AF" w14:textId="77777777" w:rsidR="002C7291" w:rsidRDefault="002C7291" w:rsidP="007D461B"/>
          <w:p w14:paraId="424E28D6" w14:textId="77777777" w:rsidR="002C7291" w:rsidRDefault="002C7291" w:rsidP="007D461B">
            <w:pPr>
              <w:rPr>
                <w:rFonts w:hint="eastAsia"/>
              </w:rPr>
            </w:pPr>
          </w:p>
          <w:p w14:paraId="4B817CB9" w14:textId="77777777" w:rsidR="002C7291" w:rsidRDefault="002C7291" w:rsidP="007D461B">
            <w:pPr>
              <w:ind w:firstLineChars="2200" w:firstLine="4620"/>
              <w:rPr>
                <w:rFonts w:hint="eastAsia"/>
              </w:rPr>
            </w:pPr>
            <w:r>
              <w:rPr>
                <w:rFonts w:hint="eastAsia"/>
              </w:rPr>
              <w:t>评审委员会        日期</w:t>
            </w:r>
          </w:p>
        </w:tc>
      </w:tr>
    </w:tbl>
    <w:p w14:paraId="6386C485" w14:textId="77777777" w:rsidR="002C7291" w:rsidRDefault="002C7291" w:rsidP="002C7291">
      <w:pPr>
        <w:rPr>
          <w:rFonts w:hint="eastAsia"/>
        </w:rPr>
      </w:pPr>
      <w:r>
        <w:rPr>
          <w:rFonts w:hint="eastAsia"/>
        </w:rPr>
        <w:t xml:space="preserve">                            上海市教科院家庭教育研究与指导中心编制 20</w:t>
      </w:r>
      <w:r>
        <w:t>21</w:t>
      </w:r>
      <w:r>
        <w:rPr>
          <w:rFonts w:hint="eastAsia"/>
        </w:rPr>
        <w:t>年</w:t>
      </w:r>
      <w:r>
        <w:t>2</w:t>
      </w:r>
      <w:r>
        <w:rPr>
          <w:rFonts w:hint="eastAsia"/>
        </w:rPr>
        <w:t>月</w:t>
      </w:r>
    </w:p>
    <w:p w14:paraId="0FDCBF22" w14:textId="77777777" w:rsidR="00BF3799" w:rsidRPr="002C7291" w:rsidRDefault="00BF3799" w:rsidP="00BF3799">
      <w:pPr>
        <w:widowControl/>
        <w:shd w:val="clear" w:color="auto" w:fill="FFFFFF"/>
        <w:snapToGrid w:val="0"/>
        <w:spacing w:line="360" w:lineRule="auto"/>
        <w:jc w:val="left"/>
        <w:rPr>
          <w:rFonts w:ascii="宋体" w:eastAsia="宋体" w:hAnsi="宋体" w:cs="宋体"/>
          <w:color w:val="333333"/>
          <w:spacing w:val="8"/>
          <w:kern w:val="0"/>
          <w:sz w:val="24"/>
          <w:szCs w:val="24"/>
        </w:rPr>
      </w:pPr>
    </w:p>
    <w:p w14:paraId="1FABB479" w14:textId="77777777" w:rsidR="00BF3799" w:rsidRPr="00BF3799" w:rsidRDefault="00BF3799"/>
    <w:sectPr w:rsidR="00BF3799" w:rsidRPr="00BF3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447A" w14:textId="77777777" w:rsidR="00DF143C" w:rsidRDefault="00DF143C" w:rsidP="003D33E6">
      <w:r>
        <w:separator/>
      </w:r>
    </w:p>
  </w:endnote>
  <w:endnote w:type="continuationSeparator" w:id="0">
    <w:p w14:paraId="1D7CEB59" w14:textId="77777777" w:rsidR="00DF143C" w:rsidRDefault="00DF143C" w:rsidP="003D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ADC06" w14:textId="77777777" w:rsidR="00DF143C" w:rsidRDefault="00DF143C" w:rsidP="003D33E6">
      <w:r>
        <w:separator/>
      </w:r>
    </w:p>
  </w:footnote>
  <w:footnote w:type="continuationSeparator" w:id="0">
    <w:p w14:paraId="07B49D79" w14:textId="77777777" w:rsidR="00DF143C" w:rsidRDefault="00DF143C" w:rsidP="003D3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37"/>
    <w:rsid w:val="0008058B"/>
    <w:rsid w:val="00095503"/>
    <w:rsid w:val="00255636"/>
    <w:rsid w:val="002C7291"/>
    <w:rsid w:val="00374BA0"/>
    <w:rsid w:val="003D33E6"/>
    <w:rsid w:val="005844FE"/>
    <w:rsid w:val="005932CF"/>
    <w:rsid w:val="005C144C"/>
    <w:rsid w:val="007667C6"/>
    <w:rsid w:val="007F749F"/>
    <w:rsid w:val="00852D6F"/>
    <w:rsid w:val="008A53D6"/>
    <w:rsid w:val="008C47BF"/>
    <w:rsid w:val="00987BD5"/>
    <w:rsid w:val="009F64BC"/>
    <w:rsid w:val="00BB30E2"/>
    <w:rsid w:val="00BF3799"/>
    <w:rsid w:val="00C14937"/>
    <w:rsid w:val="00C67EAC"/>
    <w:rsid w:val="00C864D4"/>
    <w:rsid w:val="00CB7800"/>
    <w:rsid w:val="00D546CC"/>
    <w:rsid w:val="00DF0901"/>
    <w:rsid w:val="00DF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376E"/>
  <w15:chartTrackingRefBased/>
  <w15:docId w15:val="{AA356354-2583-49F0-898A-EAA286F6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7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3799"/>
    <w:rPr>
      <w:b/>
      <w:bCs/>
    </w:rPr>
  </w:style>
  <w:style w:type="paragraph" w:styleId="a5">
    <w:name w:val="header"/>
    <w:basedOn w:val="a"/>
    <w:link w:val="a6"/>
    <w:uiPriority w:val="99"/>
    <w:unhideWhenUsed/>
    <w:rsid w:val="003D33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33E6"/>
    <w:rPr>
      <w:sz w:val="18"/>
      <w:szCs w:val="18"/>
    </w:rPr>
  </w:style>
  <w:style w:type="paragraph" w:styleId="a7">
    <w:name w:val="footer"/>
    <w:basedOn w:val="a"/>
    <w:link w:val="a8"/>
    <w:uiPriority w:val="99"/>
    <w:unhideWhenUsed/>
    <w:rsid w:val="003D33E6"/>
    <w:pPr>
      <w:tabs>
        <w:tab w:val="center" w:pos="4153"/>
        <w:tab w:val="right" w:pos="8306"/>
      </w:tabs>
      <w:snapToGrid w:val="0"/>
      <w:jc w:val="left"/>
    </w:pPr>
    <w:rPr>
      <w:sz w:val="18"/>
      <w:szCs w:val="18"/>
    </w:rPr>
  </w:style>
  <w:style w:type="character" w:customStyle="1" w:styleId="a8">
    <w:name w:val="页脚 字符"/>
    <w:basedOn w:val="a0"/>
    <w:link w:val="a7"/>
    <w:uiPriority w:val="99"/>
    <w:rsid w:val="003D33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83991">
      <w:bodyDiv w:val="1"/>
      <w:marLeft w:val="0"/>
      <w:marRight w:val="0"/>
      <w:marTop w:val="0"/>
      <w:marBottom w:val="0"/>
      <w:divBdr>
        <w:top w:val="none" w:sz="0" w:space="0" w:color="auto"/>
        <w:left w:val="none" w:sz="0" w:space="0" w:color="auto"/>
        <w:bottom w:val="none" w:sz="0" w:space="0" w:color="auto"/>
        <w:right w:val="none" w:sz="0" w:space="0" w:color="auto"/>
      </w:divBdr>
    </w:div>
    <w:div w:id="1019358614">
      <w:bodyDiv w:val="1"/>
      <w:marLeft w:val="0"/>
      <w:marRight w:val="0"/>
      <w:marTop w:val="0"/>
      <w:marBottom w:val="0"/>
      <w:divBdr>
        <w:top w:val="none" w:sz="0" w:space="0" w:color="auto"/>
        <w:left w:val="none" w:sz="0" w:space="0" w:color="auto"/>
        <w:bottom w:val="none" w:sz="0" w:space="0" w:color="auto"/>
        <w:right w:val="none" w:sz="0" w:space="0" w:color="auto"/>
      </w:divBdr>
    </w:div>
    <w:div w:id="21459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静</dc:creator>
  <cp:keywords/>
  <dc:description/>
  <cp:lastModifiedBy>杨 静</cp:lastModifiedBy>
  <cp:revision>17</cp:revision>
  <dcterms:created xsi:type="dcterms:W3CDTF">2021-02-23T04:39:00Z</dcterms:created>
  <dcterms:modified xsi:type="dcterms:W3CDTF">2021-03-02T07:23:00Z</dcterms:modified>
</cp:coreProperties>
</file>